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50" w:rsidRDefault="00585950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53052" w:rsidRPr="00B230A3" w:rsidRDefault="00153052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30A3">
        <w:rPr>
          <w:rFonts w:ascii="TH SarabunPSK" w:hAnsi="TH SarabunPSK" w:cs="TH SarabunPSK"/>
          <w:b/>
          <w:bCs/>
          <w:sz w:val="40"/>
          <w:szCs w:val="40"/>
          <w:cs/>
        </w:rPr>
        <w:t>แบบวัดการเปิดเผยข้อมูลสาธารณะ (</w:t>
      </w:r>
      <w:r w:rsidRPr="00B230A3">
        <w:rPr>
          <w:rFonts w:ascii="TH SarabunPSK" w:hAnsi="TH SarabunPSK" w:cs="TH SarabunPSK"/>
          <w:b/>
          <w:bCs/>
          <w:sz w:val="40"/>
          <w:szCs w:val="40"/>
        </w:rPr>
        <w:t xml:space="preserve">Open Data Integrity and Transparency Assessment: OIT) </w:t>
      </w:r>
    </w:p>
    <w:p w:rsidR="00153052" w:rsidRDefault="00153052" w:rsidP="00572A2B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3052">
        <w:rPr>
          <w:rFonts w:ascii="TH SarabunPSK" w:hAnsi="TH SarabunPSK" w:cs="TH SarabunPSK"/>
          <w:sz w:val="32"/>
          <w:szCs w:val="32"/>
          <w:cs/>
        </w:rPr>
        <w:t xml:space="preserve">เป็นแบบวัดที่ให้ผู้ตอบเลือกตอบมีหรือไม่มีการเปิดเผยข้อมูล พร้อมทั้งระบุ </w:t>
      </w:r>
      <w:r w:rsidRPr="00153052">
        <w:rPr>
          <w:rFonts w:ascii="TH SarabunPSK" w:hAnsi="TH SarabunPSK" w:cs="TH SarabunPSK"/>
          <w:sz w:val="32"/>
          <w:szCs w:val="32"/>
        </w:rPr>
        <w:t xml:space="preserve">URL </w:t>
      </w:r>
      <w:r w:rsidRPr="00153052">
        <w:rPr>
          <w:rFonts w:ascii="TH SarabunPSK" w:hAnsi="TH SarabunPSK" w:cs="TH SarabunPSK"/>
          <w:sz w:val="32"/>
          <w:szCs w:val="32"/>
          <w:cs/>
        </w:rPr>
        <w:t>เพื่อเชื่อมโยงไปสู่แหล่งที่อยู่ของการเปิดเผยข้อมูล และระบุคำอธิบายเพิ่มเติมประกอบคำตอบ 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</w:t>
      </w:r>
      <w:r w:rsidR="00572A2B">
        <w:rPr>
          <w:rFonts w:ascii="TH SarabunPSK" w:hAnsi="TH SarabunPSK" w:cs="TH SarabunPSK"/>
          <w:sz w:val="32"/>
          <w:szCs w:val="32"/>
        </w:rPr>
        <w:t xml:space="preserve">  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เพื่อให้ประชาชนสามารถเข้าถึงข้อมูลในเว็บไซต์หลักของหน่วยงานได้ ใน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5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ข้อมูลพื้นฐาน การบริหารงาน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การบริหารเงินงบประมาณ การบริหารและพัฒนาทรัพยากรบุคคล และการส่งเสริมความโปร่งใส) และตัวชี้วัดการป้องกันการทุจริต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>การดำเนินการเพื่อป้องกันการทุจริตและมาตรการภายในเพื่อป้องกันการทุจริต)</w:t>
      </w:r>
    </w:p>
    <w:p w:rsidR="00572A2B" w:rsidRPr="00153052" w:rsidRDefault="00572A2B" w:rsidP="00572A2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318BA" w:rsidRDefault="00CA72E0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7233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ตัวชี้วัดที่ 9 การเปิดเผยข้อมูล</w:t>
      </w:r>
      <w:r w:rsidRPr="006C723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ข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้อมูลที่เป็นปัจจุบันบนเว็บไซต์ของหน่วยงาน เพื่อเปิดเผยข้อมูลต่าง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ๆ ของหน่วยงานให้สาธารณชนได้ร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ับ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ทราบ ใน 5 ประเด็น คือ (1) ข้อมูลพื้นฐาน ได้แก่ ข้อมูลพื้นฐาน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ข่าวประชาสัมพันธ์ และก</w:t>
      </w:r>
      <w:r w:rsidR="006C7233">
        <w:rPr>
          <w:rFonts w:ascii="TH SarabunPSK" w:hAnsi="TH SarabunPSK" w:cs="TH SarabunPSK"/>
          <w:sz w:val="32"/>
          <w:szCs w:val="32"/>
          <w:cs/>
        </w:rPr>
        <w:t>ารปฏิสัมพันธ์ข้อมูล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(2)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ารงาน ได้แก่ แผนดำเนินงาน การปฏิบัติงาน และการให้บริการ 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(3) การบริหารเงินงบประมาณ ได้แก่ แผนการใช้จ่ายงบประมาณประจำปี และการจัดซื้อจัดจ้างหรือการจัดหาพ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ส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ดุ </w:t>
      </w:r>
      <w:r w:rsidR="006C7233">
        <w:rPr>
          <w:rFonts w:ascii="TH SarabunPSK" w:hAnsi="TH SarabunPSK" w:cs="TH SarabunPSK" w:hint="cs"/>
          <w:sz w:val="32"/>
          <w:szCs w:val="32"/>
          <w:cs/>
        </w:rPr>
        <w:br/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(4)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ได้แก่ 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ัพ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ยากรบุคคล การดำเนินการตามนโยบายการบร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และหลักเกณฑ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์</w:t>
      </w:r>
      <w:r w:rsidR="006C7233">
        <w:rPr>
          <w:rFonts w:ascii="TH SarabunPSK" w:hAnsi="TH SarabunPSK" w:cs="TH SarabunPSK"/>
          <w:sz w:val="32"/>
          <w:szCs w:val="32"/>
          <w:cs/>
        </w:rPr>
        <w:t>ก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 (5) การส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เสร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ม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ความโปร่งใสใ</w:t>
      </w:r>
      <w:r w:rsidR="006C7233">
        <w:rPr>
          <w:rFonts w:ascii="TH SarabunPSK" w:hAnsi="TH SarabunPSK" w:cs="TH SarabunPSK"/>
          <w:sz w:val="32"/>
          <w:szCs w:val="32"/>
          <w:cs/>
        </w:rPr>
        <w:t>นหน่วยงาน ได้แก่ การจัดการเร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งร้องเรียนการทุจริตและประพฤติมิชอบ และการเปิดโอกาสให้เกิดการมีส่วนร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ว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ม ซึ่งกา</w:t>
      </w:r>
      <w:r w:rsidR="006C7233">
        <w:rPr>
          <w:rFonts w:ascii="TH SarabunPSK" w:hAnsi="TH SarabunPSK" w:cs="TH SarabunPSK"/>
          <w:sz w:val="32"/>
          <w:szCs w:val="32"/>
          <w:cs/>
        </w:rPr>
        <w:t>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่ข้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อมูล</w:t>
      </w:r>
      <w:r w:rsidR="006C7233">
        <w:rPr>
          <w:rFonts w:ascii="TH SarabunPSK" w:hAnsi="TH SarabunPSK" w:cs="TH SarabunPSK"/>
          <w:sz w:val="32"/>
          <w:szCs w:val="32"/>
          <w:cs/>
        </w:rPr>
        <w:t>ในประเด็นข้างต้นแสดงถึงความโปร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ใสในการบร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ารงานและการดำเนินงานของหน่วยงาน</w:t>
      </w:r>
    </w:p>
    <w:p w:rsidR="006C7233" w:rsidRPr="006C7233" w:rsidRDefault="006C7233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2318BA" w:rsidRPr="001D12CC" w:rsidRDefault="00165403" w:rsidP="00871C66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D12CC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ตัวชี้วัดย่อยที่ </w:t>
      </w:r>
      <w:r w:rsidRPr="001D12CC">
        <w:rPr>
          <w:rFonts w:ascii="TH SarabunPSK" w:eastAsia="Calibri" w:hAnsi="TH SarabunPSK" w:cs="TH SarabunPSK"/>
          <w:b/>
          <w:bCs/>
          <w:sz w:val="36"/>
          <w:szCs w:val="36"/>
        </w:rPr>
        <w:t xml:space="preserve">9.1 </w:t>
      </w:r>
      <w:r w:rsidRPr="001D12CC">
        <w:rPr>
          <w:rFonts w:ascii="TH SarabunPSK" w:eastAsia="Calibri" w:hAnsi="TH SarabunPSK" w:cs="TH SarabunPSK"/>
          <w:b/>
          <w:bCs/>
          <w:sz w:val="36"/>
          <w:szCs w:val="36"/>
          <w:cs/>
        </w:rPr>
        <w:t>ข้อมูลพื้นฐาน</w:t>
      </w:r>
    </w:p>
    <w:p w:rsidR="00983E93" w:rsidRPr="004F1324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1D12CC" w:rsidRPr="004F1324" w:rsidTr="008C36DB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1D12CC" w:rsidRPr="002727A6" w:rsidRDefault="001D12CC" w:rsidP="008C36DB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1D12CC" w:rsidRPr="004F1324" w:rsidTr="008C36DB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1D12CC" w:rsidRPr="00385212" w:rsidRDefault="001D12CC" w:rsidP="001D12CC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1D12CC" w:rsidRPr="001D12CC" w:rsidRDefault="001D12CC" w:rsidP="001D12CC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1D12CC" w:rsidRDefault="001D12CC" w:rsidP="001D12CC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D96644" w:rsidRPr="004F1324" w:rsidTr="008C36DB">
        <w:trPr>
          <w:trHeight w:val="2162"/>
          <w:jc w:val="center"/>
        </w:trPr>
        <w:tc>
          <w:tcPr>
            <w:tcW w:w="132" w:type="pct"/>
            <w:tcBorders>
              <w:top w:val="nil"/>
            </w:tcBorders>
            <w:shd w:val="clear" w:color="auto" w:fill="auto"/>
          </w:tcPr>
          <w:p w:rsidR="00D96644" w:rsidRPr="004F1324" w:rsidRDefault="00D96644" w:rsidP="00D96644">
            <w:pPr>
              <w:widowControl w:val="0"/>
              <w:ind w:left="-57" w:right="-57"/>
              <w:jc w:val="center"/>
            </w:pPr>
            <w:r>
              <w:t>O4</w:t>
            </w:r>
          </w:p>
        </w:tc>
        <w:tc>
          <w:tcPr>
            <w:tcW w:w="616" w:type="pct"/>
            <w:tcBorders>
              <w:top w:val="nil"/>
            </w:tcBorders>
            <w:shd w:val="clear" w:color="auto" w:fill="auto"/>
          </w:tcPr>
          <w:p w:rsidR="00D96644" w:rsidRPr="004F1324" w:rsidRDefault="00D96644" w:rsidP="00D96644">
            <w:pPr>
              <w:widowControl w:val="0"/>
            </w:pPr>
            <w:r w:rsidRPr="00915B89">
              <w:rPr>
                <w:color w:val="000000" w:themeColor="text1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1231" w:type="pct"/>
            <w:tcBorders>
              <w:top w:val="nil"/>
            </w:tcBorders>
          </w:tcPr>
          <w:p w:rsidR="00D96644" w:rsidRPr="00915B89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color w:val="FF0000"/>
                <w:u w:val="single"/>
              </w:rPr>
            </w:pPr>
            <w:r w:rsidRPr="00915B89">
              <w:rPr>
                <w:rFonts w:hint="cs"/>
                <w:color w:val="000000" w:themeColor="text1"/>
                <w:cs/>
              </w:rPr>
              <w:t>แสดง</w:t>
            </w:r>
            <w:r w:rsidRPr="00915B89">
              <w:rPr>
                <w:color w:val="000000" w:themeColor="text1"/>
                <w:cs/>
              </w:rPr>
              <w:t>แผนการดำเนินภารกิจของหน่วยงานที่มี</w:t>
            </w:r>
            <w:r w:rsidRPr="00915B89">
              <w:rPr>
                <w:color w:val="FF0000"/>
                <w:cs/>
              </w:rPr>
              <w:t xml:space="preserve">ระยะมากกว่า </w:t>
            </w:r>
            <w:r w:rsidRPr="00915B89">
              <w:rPr>
                <w:color w:val="FF0000"/>
              </w:rPr>
              <w:t xml:space="preserve">1 </w:t>
            </w:r>
            <w:r w:rsidRPr="00915B89">
              <w:rPr>
                <w:color w:val="FF0000"/>
                <w:cs/>
              </w:rPr>
              <w:t>ปี</w:t>
            </w:r>
          </w:p>
          <w:p w:rsidR="00D96644" w:rsidRPr="00915B89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color w:val="000000" w:themeColor="text1"/>
                <w:u w:val="single"/>
              </w:rPr>
            </w:pPr>
            <w:r w:rsidRPr="00915B89">
              <w:rPr>
                <w:color w:val="000000" w:themeColor="text1"/>
                <w:cs/>
              </w:rPr>
              <w:t>มี</w:t>
            </w:r>
            <w:r w:rsidRPr="00915B89">
              <w:rPr>
                <w:rFonts w:hint="cs"/>
                <w:color w:val="000000" w:themeColor="text1"/>
                <w:cs/>
              </w:rPr>
              <w:t>ข้อมูล</w:t>
            </w:r>
            <w:r w:rsidRPr="00915B89">
              <w:rPr>
                <w:color w:val="000000" w:themeColor="text1"/>
                <w:cs/>
              </w:rPr>
              <w:t xml:space="preserve">รายละเอียดของแผนฯ </w:t>
            </w:r>
            <w:r w:rsidRPr="00451F64">
              <w:rPr>
                <w:rFonts w:hint="cs"/>
                <w:color w:val="404040" w:themeColor="text1" w:themeTint="BF"/>
                <w:cs/>
              </w:rPr>
              <w:t xml:space="preserve">อย่างน้อยประกอบด้วย </w:t>
            </w:r>
            <w:r w:rsidRPr="00915B89">
              <w:rPr>
                <w:color w:val="000000" w:themeColor="text1"/>
                <w:cs/>
              </w:rPr>
              <w:t>ยุทธศาสตร์หรือแนวทาง เป้าหมาย ตัวชี้วัด เป็นต้น</w:t>
            </w:r>
          </w:p>
          <w:p w:rsidR="00D96644" w:rsidRPr="007271BD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51F64">
              <w:rPr>
                <w:rFonts w:hint="cs"/>
                <w:color w:val="FF0000"/>
                <w:cs/>
              </w:rPr>
              <w:t>เป็นแผนที่มี</w:t>
            </w:r>
            <w:r w:rsidRPr="00451F64">
              <w:rPr>
                <w:color w:val="FF0000"/>
                <w:cs/>
              </w:rPr>
              <w:t>ระยะเวลา</w:t>
            </w:r>
            <w:r w:rsidRPr="00451F64">
              <w:rPr>
                <w:rFonts w:hint="cs"/>
                <w:color w:val="FF0000"/>
                <w:cs/>
              </w:rPr>
              <w:t>บังคับใช้</w:t>
            </w:r>
            <w:r w:rsidRPr="00451F64">
              <w:rPr>
                <w:color w:val="FF0000"/>
                <w:cs/>
              </w:rPr>
              <w:t>ครอบคลุม</w:t>
            </w:r>
            <w:r w:rsidRPr="00451F64">
              <w:rPr>
                <w:rFonts w:hint="cs"/>
                <w:color w:val="FF0000"/>
                <w:cs/>
              </w:rPr>
              <w:br/>
            </w:r>
            <w:r w:rsidRPr="00451F64">
              <w:rPr>
                <w:color w:val="FF0000"/>
                <w:cs/>
              </w:rPr>
              <w:t xml:space="preserve">ปี พ.ศ. </w:t>
            </w:r>
            <w:r w:rsidRPr="00451F64">
              <w:rPr>
                <w:color w:val="FF0000"/>
              </w:rPr>
              <w:t>256</w:t>
            </w:r>
            <w:r w:rsidRPr="00451F64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  <w:tcBorders>
              <w:top w:val="nil"/>
            </w:tcBorders>
          </w:tcPr>
          <w:p w:rsidR="00D96644" w:rsidRDefault="00CD31FE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8"/>
              </w:tabs>
              <w:ind w:left="338"/>
              <w:jc w:val="thaiDistribute"/>
              <w:rPr>
                <w:rStyle w:val="Hyperlink"/>
              </w:rPr>
            </w:pPr>
            <w:hyperlink r:id="rId9" w:history="1">
              <w:r w:rsidR="00D96644" w:rsidRPr="00644436">
                <w:rPr>
                  <w:rStyle w:val="Hyperlink"/>
                </w:rPr>
                <w:t>https://www.nesdc.go.th/more_news.php?cid=</w:t>
              </w:r>
              <w:r w:rsidR="00D96644" w:rsidRPr="00644436">
                <w:rPr>
                  <w:rStyle w:val="Hyperlink"/>
                  <w:cs/>
                </w:rPr>
                <w:t>33</w:t>
              </w:r>
            </w:hyperlink>
            <w:r w:rsidR="00D96644" w:rsidRPr="007B5AE3">
              <w:rPr>
                <w:rStyle w:val="Hyperlink"/>
                <w:rFonts w:hint="cs"/>
                <w:cs/>
              </w:rPr>
              <w:t xml:space="preserve"> </w:t>
            </w:r>
          </w:p>
          <w:p w:rsidR="00D96644" w:rsidRDefault="00CD31FE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338"/>
              </w:tabs>
              <w:ind w:left="338"/>
              <w:jc w:val="thaiDistribute"/>
              <w:rPr>
                <w:rStyle w:val="Hyperlink"/>
              </w:rPr>
            </w:pPr>
            <w:hyperlink r:id="rId10" w:history="1">
              <w:r w:rsidR="00D96644" w:rsidRPr="00644436">
                <w:rPr>
                  <w:rStyle w:val="Hyperlink"/>
                </w:rPr>
                <w:t>https://www.nesdc.go.th/ewt_dl_link.php?nid=</w:t>
              </w:r>
              <w:r w:rsidR="00D96644" w:rsidRPr="00644436">
                <w:rPr>
                  <w:rStyle w:val="Hyperlink"/>
                  <w:cs/>
                </w:rPr>
                <w:t>10393</w:t>
              </w:r>
            </w:hyperlink>
          </w:p>
          <w:p w:rsidR="00D96644" w:rsidRPr="00420C06" w:rsidRDefault="00D96644" w:rsidP="00D96644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rStyle w:val="Hyperlink"/>
                <w:cs/>
              </w:rPr>
            </w:pPr>
            <w:r w:rsidRPr="007B5AE3">
              <w:rPr>
                <w:rStyle w:val="Hyperlink"/>
              </w:rPr>
              <w:t>https://www.nesdc.go.th/article_attach/article_file_</w:t>
            </w:r>
            <w:r w:rsidRPr="007B5AE3">
              <w:rPr>
                <w:rStyle w:val="Hyperlink"/>
                <w:cs/>
              </w:rPr>
              <w:t>20200710134703.</w:t>
            </w:r>
            <w:r w:rsidRPr="007B5AE3">
              <w:rPr>
                <w:rStyle w:val="Hyperlink"/>
              </w:rPr>
              <w:t>pdf</w:t>
            </w:r>
          </w:p>
        </w:tc>
        <w:tc>
          <w:tcPr>
            <w:tcW w:w="1323" w:type="pct"/>
            <w:tcBorders>
              <w:top w:val="nil"/>
            </w:tcBorders>
          </w:tcPr>
          <w:p w:rsidR="00D96644" w:rsidRPr="00D96644" w:rsidRDefault="00D96644" w:rsidP="008C36D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D96644">
              <w:rPr>
                <w:color w:val="0000CC"/>
                <w:cs/>
              </w:rPr>
              <w:t>แผนกลยุทธ์ สำนักงานสภาพัฒนาการเศรษฐกิจและสังคมแห่งชาติ 2563 - 2565</w:t>
            </w:r>
          </w:p>
        </w:tc>
        <w:tc>
          <w:tcPr>
            <w:tcW w:w="503" w:type="pct"/>
            <w:tcBorders>
              <w:top w:val="nil"/>
            </w:tcBorders>
          </w:tcPr>
          <w:p w:rsidR="00D96644" w:rsidRPr="00D96644" w:rsidRDefault="00D96644" w:rsidP="00D96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D96644">
              <w:rPr>
                <w:rFonts w:hint="cs"/>
                <w:color w:val="00B050"/>
                <w:cs/>
              </w:rPr>
              <w:t>กพร.</w:t>
            </w:r>
          </w:p>
        </w:tc>
      </w:tr>
    </w:tbl>
    <w:p w:rsidR="00165403" w:rsidRPr="008666D7" w:rsidRDefault="00165403" w:rsidP="00871C66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Hlk71295454"/>
      <w:r w:rsidRPr="008666D7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 xml:space="preserve">ตัวชี้วัดย่อยที่ </w:t>
      </w:r>
      <w:r w:rsidRPr="008666D7">
        <w:rPr>
          <w:rFonts w:ascii="TH SarabunPSK" w:eastAsia="Calibri" w:hAnsi="TH SarabunPSK" w:cs="TH SarabunPSK"/>
          <w:b/>
          <w:bCs/>
          <w:sz w:val="36"/>
          <w:szCs w:val="36"/>
        </w:rPr>
        <w:t xml:space="preserve">9.2 </w:t>
      </w:r>
      <w:r w:rsidRPr="008666D7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การบริหารงาน</w:t>
      </w: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644A69" w:rsidRPr="002727A6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D6912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644A69" w:rsidRPr="002727A6" w:rsidRDefault="00644A69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644A69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D6912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644A69" w:rsidRPr="00385212" w:rsidRDefault="00644A69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644A69" w:rsidRPr="001D12CC" w:rsidRDefault="00644A69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644A69" w:rsidRDefault="00644A69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CB2F4F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CB2F4F" w:rsidRPr="004F1324" w:rsidRDefault="00CB2F4F" w:rsidP="000D6912">
            <w:pPr>
              <w:widowControl w:val="0"/>
              <w:ind w:left="-57" w:right="-102"/>
              <w:jc w:val="center"/>
            </w:pPr>
            <w:r w:rsidRPr="00BD5C08">
              <w:rPr>
                <w:highlight w:val="yellow"/>
              </w:rPr>
              <w:t>o10</w:t>
            </w:r>
          </w:p>
        </w:tc>
        <w:tc>
          <w:tcPr>
            <w:tcW w:w="616" w:type="pct"/>
            <w:shd w:val="clear" w:color="auto" w:fill="auto"/>
          </w:tcPr>
          <w:p w:rsidR="00CB2F4F" w:rsidRPr="004F1324" w:rsidRDefault="00CB2F4F" w:rsidP="00CB2F4F">
            <w:pPr>
              <w:widowControl w:val="0"/>
            </w:pPr>
            <w:r w:rsidRPr="00BD5C08">
              <w:rPr>
                <w:highlight w:val="yellow"/>
                <w:cs/>
              </w:rPr>
              <w:t>แผนดำเนินงานประจำปี</w:t>
            </w:r>
          </w:p>
        </w:tc>
        <w:tc>
          <w:tcPr>
            <w:tcW w:w="1231" w:type="pct"/>
          </w:tcPr>
          <w:p w:rsidR="00CB2F4F" w:rsidRPr="004F1324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u w:val="single"/>
              </w:rPr>
            </w:pPr>
            <w:r w:rsidRPr="004F1324">
              <w:rPr>
                <w:rFonts w:hint="cs"/>
                <w:cs/>
              </w:rPr>
              <w:t>แสดง</w:t>
            </w:r>
            <w:r w:rsidRPr="00504AB6">
              <w:rPr>
                <w:color w:val="FF0000"/>
                <w:cs/>
              </w:rPr>
              <w:t xml:space="preserve">แผนการดำเนินภารกิจของหน่วยงานที่มีระยะ </w:t>
            </w:r>
            <w:r w:rsidRPr="00504AB6">
              <w:rPr>
                <w:color w:val="FF0000"/>
              </w:rPr>
              <w:t xml:space="preserve">1 </w:t>
            </w:r>
            <w:r w:rsidRPr="00504AB6">
              <w:rPr>
                <w:color w:val="FF0000"/>
                <w:cs/>
              </w:rPr>
              <w:t>ปี</w:t>
            </w:r>
          </w:p>
          <w:p w:rsidR="00CB2F4F" w:rsidRPr="00BD5C08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b/>
                <w:bCs/>
                <w:color w:val="000000" w:themeColor="text1"/>
                <w:u w:val="single"/>
              </w:rPr>
            </w:pPr>
            <w:r w:rsidRPr="00BD5C08">
              <w:rPr>
                <w:color w:val="000000" w:themeColor="text1"/>
                <w:cs/>
              </w:rPr>
              <w:t>มี</w:t>
            </w:r>
            <w:r w:rsidRPr="00BD5C08">
              <w:rPr>
                <w:rFonts w:hint="cs"/>
                <w:color w:val="000000" w:themeColor="text1"/>
                <w:cs/>
              </w:rPr>
              <w:t>ข้อมูล</w:t>
            </w:r>
            <w:r w:rsidRPr="00BD5C08">
              <w:rPr>
                <w:color w:val="000000" w:themeColor="text1"/>
                <w:cs/>
              </w:rPr>
              <w:t>รายละเอียดของแผนฯ</w:t>
            </w:r>
            <w:r>
              <w:rPr>
                <w:color w:val="000000" w:themeColor="text1"/>
                <w:cs/>
              </w:rPr>
              <w:br/>
            </w:r>
            <w:r w:rsidRPr="00BD5C08">
              <w:rPr>
                <w:rFonts w:hint="cs"/>
                <w:color w:val="000000" w:themeColor="text1"/>
                <w:cs/>
              </w:rPr>
              <w:t>อย่างน้อยประกอบด้วย</w:t>
            </w:r>
            <w:r w:rsidRPr="00BD5C08">
              <w:rPr>
                <w:color w:val="000000" w:themeColor="text1"/>
                <w:cs/>
              </w:rPr>
              <w:t xml:space="preserve">เช่น โครงการหรือกิจกรรม งบประมาณที่ใช้ </w:t>
            </w:r>
            <w:r w:rsidRPr="00BD5C08">
              <w:rPr>
                <w:rFonts w:hint="cs"/>
                <w:color w:val="000000" w:themeColor="text1"/>
                <w:cs/>
              </w:rPr>
              <w:t>ระยะเวลาในการดำเนินการ</w:t>
            </w:r>
            <w:r w:rsidRPr="00BD5C08">
              <w:rPr>
                <w:color w:val="000000" w:themeColor="text1"/>
                <w:cs/>
              </w:rPr>
              <w:t xml:space="preserve"> เป็นต้น</w:t>
            </w:r>
          </w:p>
          <w:p w:rsidR="00CB2F4F" w:rsidRPr="00CD2F41" w:rsidRDefault="00CB2F4F" w:rsidP="00CB2F4F">
            <w:pPr>
              <w:widowControl w:val="0"/>
              <w:tabs>
                <w:tab w:val="left" w:pos="209"/>
              </w:tabs>
              <w:ind w:right="-127"/>
              <w:rPr>
                <w:cs/>
              </w:rPr>
            </w:pPr>
            <w:r w:rsidRPr="00BD5C08">
              <w:rPr>
                <w:rFonts w:hint="cs"/>
                <w:color w:val="FF0000"/>
                <w:cs/>
              </w:rPr>
              <w:t>เป็นแผนที่มี</w:t>
            </w:r>
            <w:r w:rsidRPr="00BD5C08">
              <w:rPr>
                <w:color w:val="FF0000"/>
                <w:cs/>
              </w:rPr>
              <w:t>ระยะเวลา</w:t>
            </w:r>
            <w:r w:rsidRPr="00BD5C08">
              <w:rPr>
                <w:rFonts w:hint="cs"/>
                <w:color w:val="FF0000"/>
                <w:cs/>
              </w:rPr>
              <w:t>บังคับใช้ใน</w:t>
            </w:r>
            <w:r w:rsidRPr="00BD5C08">
              <w:rPr>
                <w:color w:val="FF0000"/>
                <w:cs/>
              </w:rPr>
              <w:t>ปี พ.ศ.</w:t>
            </w:r>
            <w:r w:rsidRPr="00BD5C08">
              <w:rPr>
                <w:color w:val="FF0000"/>
              </w:rPr>
              <w:t>256</w:t>
            </w:r>
            <w:r w:rsidRPr="00BD5C08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CB2F4F" w:rsidRPr="00BD5C08" w:rsidRDefault="00CD31FE" w:rsidP="00CB2F4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highlight w:val="yellow"/>
              </w:rPr>
            </w:pPr>
            <w:hyperlink r:id="rId11" w:history="1">
              <w:r w:rsidR="00CB2F4F" w:rsidRPr="00BD5C08">
                <w:rPr>
                  <w:rStyle w:val="Hyperlink"/>
                  <w:highlight w:val="yellow"/>
                </w:rPr>
                <w:t>https://www.nesdc.go.th/more_news.php?cid=</w:t>
              </w:r>
              <w:r w:rsidR="00CB2F4F" w:rsidRPr="00BD5C08">
                <w:rPr>
                  <w:rStyle w:val="Hyperlink"/>
                  <w:highlight w:val="yellow"/>
                  <w:cs/>
                </w:rPr>
                <w:t>748</w:t>
              </w:r>
            </w:hyperlink>
          </w:p>
          <w:p w:rsidR="00CB2F4F" w:rsidRPr="002727A6" w:rsidRDefault="00CD31FE" w:rsidP="00CB2F4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12" w:history="1">
              <w:r w:rsidR="00CB2F4F" w:rsidRPr="00BD5C08">
                <w:rPr>
                  <w:rStyle w:val="Hyperlink"/>
                  <w:highlight w:val="yellow"/>
                </w:rPr>
                <w:t>https://www.nesdc.go.th/ewt_dl_link.php?nid=11310</w:t>
              </w:r>
            </w:hyperlink>
            <w:r w:rsidR="00CB2F4F">
              <w:rPr>
                <w:rFonts w:hint="cs"/>
                <w:cs/>
              </w:rPr>
              <w:t xml:space="preserve"> </w:t>
            </w:r>
          </w:p>
        </w:tc>
        <w:tc>
          <w:tcPr>
            <w:tcW w:w="1323" w:type="pct"/>
          </w:tcPr>
          <w:p w:rsidR="00CB2F4F" w:rsidRPr="00644A69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B22E65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5C0735" wp14:editId="1B8D373A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393065</wp:posOffset>
                      </wp:positionV>
                      <wp:extent cx="2136227" cy="600075"/>
                      <wp:effectExtent l="0" t="0" r="1651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227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BD5C08" w:rsidRDefault="008A3E7A" w:rsidP="000D691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แผนดำเนินงานประจำปี 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256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0.9pt;margin-top:30.95pt;width:168.2pt;height:47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hlbgIAACsFAAAOAAAAZHJzL2Uyb0RvYy54bWysVEtv1DAQviPxHyzfabKhD1g1Wy2tipAq&#10;WtGinr2O3Y2wPcae3WT59YydbFrKnhAXx5755v1Nzi96a9hWhdiCq/nsqORMOQlN655q/v3h+t0H&#10;ziIK1wgDTtV8pyK/WLx9c975uapgDaZRgZETF+edr/ka0c+LIsq1siIegVeOlBqCFUjP8FQ0QXTk&#10;3ZqiKsvTooPQ+ABSxUjSq0HJF9m/1krirdZRITM1p9wwnyGfq3QWi3MxfwrCr1s5piH+IQsrWkdB&#10;J1dXAgXbhPYvV7aVASJoPJJgC9C6lSrXQNXMylfV3K+FV7kWak70U5vi/3Mrv27vAmsbmh1nTlga&#10;0YPqkX2Cns1Sdzof5wS69wTDnsQJOcojCVPRvQ42fakcRnrq827qbXImSVjN3p9W1RlnknSnZVme&#10;nSQ3xbO1DxE/K7AsXWoeaHa5pWJ7E3GA7iEpmHFJltIb0sg33Bk1KL8pTWWlwNlJJpS6NIFtBVFB&#10;SKkcVmMGxhE6menWmMlwdsjQYK6e0h6xyUxlok2G5SHDPyNOFjkqOJyMbesgHHLQ/JgiD/h99UPN&#10;qXzsV/04mhU0O5pYgIHx0cvrltp6IyLeiUAUpyHR2uItHdpAV3MYb5ytIfw6JE94Yh5pOetoZWoe&#10;f25EUJyZL444+XF2fJx2LD+OT84qeoSXmtVLjdvYS6BREO8ou3xNeDT7qw5gH2m7lykqqYSTFLvm&#10;uL9e4rDI9HeQarnMINoqL/DG3XuZXKf2JtI89I8i+JFZSJz8CvvlEvNXBBuwydLBcoOg28y+1OCh&#10;q2PjaSMzf8e/R1r5l++Mev7HLX4DAAD//wMAUEsDBBQABgAIAAAAIQBSrUsE3wAAAAoBAAAPAAAA&#10;ZHJzL2Rvd25yZXYueG1sTI8xa8MwFIT3Qv6DeIFujWyTmti1HEqhS2mGpKGQTbFUy0R6ci05dv99&#10;X6dmPO64+67azs6yqx5C51FAukqAaWy86rAVcPx4fdgAC1GiktajFvCjA2zrxV0lS+Un3OvrIbaM&#10;SjCUUoCJsS85D43RToaV7zWS9+UHJyPJoeVqkBOVO8uzJMm5kx3SgpG9fjG6uRxGJwCz0/f4Wbyd&#10;LsfJuGxnzLvd7YW4X87PT8CinuN/GP7wCR1qYjr7EVVglnSeEnoUkKcFMAqsi00G7EzOY74GXlf8&#10;9kL9CwAA//8DAFBLAQItABQABgAIAAAAIQC2gziS/gAAAOEBAAATAAAAAAAAAAAAAAAAAAAAAABb&#10;Q29udGVudF9UeXBlc10ueG1sUEsBAi0AFAAGAAgAAAAhADj9If/WAAAAlAEAAAsAAAAAAAAAAAAA&#10;AAAALwEAAF9yZWxzLy5yZWxzUEsBAi0AFAAGAAgAAAAhAKq4OGVuAgAAKwUAAA4AAAAAAAAAAAAA&#10;AAAALgIAAGRycy9lMm9Eb2MueG1sUEsBAi0AFAAGAAgAAAAhAFKtSwTfAAAACgEAAA8AAAAAAAAA&#10;AAAAAAAAyAQAAGRycy9kb3ducmV2LnhtbFBLBQYAAAAABAAEAPMAAADUBQAAAAA=&#10;" fillcolor="white [3201]" strokecolor="#c0504d [3205]" strokeweight="2pt">
                      <v:textbox>
                        <w:txbxContent>
                          <w:p w:rsidR="008A3E7A" w:rsidRPr="00BD5C08" w:rsidRDefault="008A3E7A" w:rsidP="000D6912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กพร</w:t>
                            </w:r>
                            <w:proofErr w:type="spellEnd"/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แผนดำเนินงานประจำปี 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color w:val="009242"/>
                <w:cs/>
              </w:rPr>
              <w:t xml:space="preserve"> </w:t>
            </w:r>
            <w:r w:rsidRPr="00BD5C08">
              <w:rPr>
                <w:rFonts w:hint="cs"/>
                <w:color w:val="FF0000"/>
                <w:cs/>
              </w:rPr>
              <w:t>“</w:t>
            </w:r>
            <w:r w:rsidRPr="00BD5C08">
              <w:rPr>
                <w:color w:val="FF0000"/>
                <w:cs/>
              </w:rPr>
              <w:t xml:space="preserve">แผนดำเนินงานประจำปี </w:t>
            </w:r>
            <w:r w:rsidRPr="00B42410">
              <w:rPr>
                <w:color w:val="FF0000"/>
                <w:highlight w:val="yellow"/>
              </w:rPr>
              <w:t>256</w:t>
            </w:r>
            <w:r w:rsidRPr="00B42410">
              <w:rPr>
                <w:rFonts w:hint="cs"/>
                <w:color w:val="FF0000"/>
                <w:highlight w:val="yellow"/>
                <w:cs/>
              </w:rPr>
              <w:t>4</w:t>
            </w:r>
            <w:r w:rsidRPr="00BD5C08">
              <w:rPr>
                <w:rFonts w:hint="cs"/>
                <w:color w:val="FF0000"/>
                <w:cs/>
              </w:rPr>
              <w:t>”</w:t>
            </w:r>
          </w:p>
        </w:tc>
        <w:tc>
          <w:tcPr>
            <w:tcW w:w="503" w:type="pct"/>
          </w:tcPr>
          <w:p w:rsidR="00CB2F4F" w:rsidRPr="00D96644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กพร.</w:t>
            </w:r>
          </w:p>
        </w:tc>
      </w:tr>
      <w:tr w:rsidR="00CB2F4F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CB2F4F" w:rsidRPr="004F1324" w:rsidRDefault="00CB2F4F" w:rsidP="000D6912">
            <w:pPr>
              <w:widowControl w:val="0"/>
              <w:ind w:left="-57" w:right="-102"/>
              <w:jc w:val="center"/>
            </w:pPr>
            <w:r w:rsidRPr="00382E68">
              <w:rPr>
                <w:highlight w:val="yellow"/>
              </w:rPr>
              <w:t>o11</w:t>
            </w:r>
          </w:p>
        </w:tc>
        <w:tc>
          <w:tcPr>
            <w:tcW w:w="616" w:type="pct"/>
            <w:shd w:val="clear" w:color="auto" w:fill="auto"/>
          </w:tcPr>
          <w:p w:rsidR="00CB2F4F" w:rsidRPr="004F1324" w:rsidRDefault="00CB2F4F" w:rsidP="00CB2F4F">
            <w:pPr>
              <w:widowControl w:val="0"/>
            </w:pPr>
            <w:bookmarkStart w:id="1" w:name="_Hlk70688165"/>
            <w:r w:rsidRPr="004F1324">
              <w:rPr>
                <w:cs/>
              </w:rPr>
              <w:t>รายงานการกำกับติดตามการดำเนินงานประจำปี</w:t>
            </w:r>
            <w:r w:rsidRPr="004F1324">
              <w:t xml:space="preserve"> </w:t>
            </w:r>
            <w:r w:rsidRPr="004F1324">
              <w:rPr>
                <w:cs/>
              </w:rPr>
              <w:t>รอบ 6 เดือน</w:t>
            </w:r>
            <w:bookmarkEnd w:id="1"/>
          </w:p>
        </w:tc>
        <w:tc>
          <w:tcPr>
            <w:tcW w:w="1231" w:type="pct"/>
          </w:tcPr>
          <w:p w:rsidR="00CB2F4F" w:rsidRPr="00B22E65" w:rsidRDefault="00CB2F4F" w:rsidP="00871C6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130" w:hanging="11"/>
              <w:contextualSpacing w:val="0"/>
              <w:rPr>
                <w:color w:val="4BACC6" w:themeColor="accent5"/>
              </w:rPr>
            </w:pPr>
            <w:r w:rsidRPr="00B22E65">
              <w:rPr>
                <w:rFonts w:hint="cs"/>
                <w:color w:val="FF0000"/>
                <w:cs/>
              </w:rPr>
              <w:t>แสดง</w:t>
            </w:r>
            <w:r w:rsidRPr="00B22E65">
              <w:rPr>
                <w:color w:val="FF0000"/>
                <w:cs/>
              </w:rPr>
              <w:t>ความก้าวหน้าในการดำเนินงาน</w:t>
            </w:r>
            <w:r w:rsidRPr="00B22E65">
              <w:rPr>
                <w:color w:val="FF0000"/>
                <w:cs/>
              </w:rPr>
              <w:br/>
              <w:t>ตามแผนดำเนินงานประจำปี</w:t>
            </w:r>
            <w:r w:rsidRPr="00B22E65">
              <w:rPr>
                <w:rFonts w:hint="cs"/>
                <w:color w:val="FF0000"/>
                <w:cs/>
              </w:rPr>
              <w:t xml:space="preserve">ในข้อ </w:t>
            </w:r>
            <w:r w:rsidRPr="00B22E65">
              <w:rPr>
                <w:color w:val="FF0000"/>
              </w:rPr>
              <w:t>O10</w:t>
            </w:r>
          </w:p>
          <w:p w:rsidR="00CB2F4F" w:rsidRPr="00B22E65" w:rsidRDefault="00CB2F4F" w:rsidP="00871C6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1"/>
              <w:contextualSpacing w:val="0"/>
            </w:pPr>
            <w:r w:rsidRPr="00B22E65">
              <w:rPr>
                <w:cs/>
              </w:rPr>
              <w:t>มีเนื้อหาหรือรายละเอียดความก้าวหน้า เช่น ความก้าวหน้าการดำเนินการแต่ละโครงการ/กิจกรรม รายละเอียดงบประมาณที่ใช้ดำเนินงาน เป็นต้น</w:t>
            </w:r>
          </w:p>
          <w:p w:rsidR="00CB2F4F" w:rsidRPr="00CD2F41" w:rsidRDefault="00CB2F4F" w:rsidP="00871C6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1"/>
              <w:contextualSpacing w:val="0"/>
              <w:rPr>
                <w:cs/>
              </w:rPr>
            </w:pPr>
            <w:r w:rsidRPr="00B22E65">
              <w:rPr>
                <w:rFonts w:hint="cs"/>
                <w:color w:val="FF0000"/>
                <w:cs/>
              </w:rPr>
              <w:t>สามารถจัดทำข้อมูลเป็นแบบรายเดือน</w:t>
            </w:r>
            <w:r w:rsidRPr="00B22E65">
              <w:rPr>
                <w:color w:val="FF0000"/>
              </w:rPr>
              <w:t xml:space="preserve"> </w:t>
            </w:r>
            <w:r w:rsidRPr="00B22E65">
              <w:rPr>
                <w:rFonts w:hint="cs"/>
                <w:color w:val="FF0000"/>
                <w:cs/>
              </w:rPr>
              <w:t>หรือรายไตรมาสหรือราย</w:t>
            </w:r>
            <w:r w:rsidRPr="00B22E65">
              <w:rPr>
                <w:color w:val="FF0000"/>
              </w:rPr>
              <w:t xml:space="preserve"> 6 </w:t>
            </w:r>
            <w:r w:rsidRPr="00B22E65">
              <w:rPr>
                <w:rFonts w:hint="cs"/>
                <w:color w:val="FF0000"/>
                <w:cs/>
              </w:rPr>
              <w:t>เดือน</w:t>
            </w:r>
            <w:r w:rsidRPr="00B22E65">
              <w:rPr>
                <w:color w:val="FF0000"/>
              </w:rPr>
              <w:t xml:space="preserve"> </w:t>
            </w:r>
            <w:r w:rsidRPr="00B22E65">
              <w:rPr>
                <w:rFonts w:hint="cs"/>
                <w:color w:val="FF0000"/>
                <w:cs/>
              </w:rPr>
              <w:t>ที่มีข้อมูลครอบคลุมในระยะเวลา</w:t>
            </w:r>
            <w:r w:rsidRPr="00B22E65">
              <w:rPr>
                <w:color w:val="FF0000"/>
              </w:rPr>
              <w:t xml:space="preserve"> 6 </w:t>
            </w:r>
            <w:r w:rsidRPr="00B22E65">
              <w:rPr>
                <w:rFonts w:hint="cs"/>
                <w:color w:val="FF0000"/>
                <w:cs/>
              </w:rPr>
              <w:t>เดือนแรกของปี</w:t>
            </w:r>
            <w:r w:rsidRPr="00B22E65">
              <w:rPr>
                <w:color w:val="FF0000"/>
              </w:rPr>
              <w:t xml:space="preserve"> </w:t>
            </w:r>
            <w:r w:rsidRPr="00B22E65">
              <w:rPr>
                <w:rFonts w:hint="cs"/>
                <w:color w:val="FF0000"/>
                <w:cs/>
              </w:rPr>
              <w:t>พ</w:t>
            </w:r>
            <w:r w:rsidRPr="00B22E65">
              <w:rPr>
                <w:color w:val="FF0000"/>
              </w:rPr>
              <w:t>.</w:t>
            </w:r>
            <w:r w:rsidRPr="00B22E65">
              <w:rPr>
                <w:rFonts w:hint="cs"/>
                <w:color w:val="FF0000"/>
                <w:cs/>
              </w:rPr>
              <w:t>ศ</w:t>
            </w:r>
            <w:r w:rsidRPr="00B22E65">
              <w:rPr>
                <w:color w:val="FF0000"/>
              </w:rPr>
              <w:t>. 2565</w:t>
            </w:r>
          </w:p>
        </w:tc>
        <w:tc>
          <w:tcPr>
            <w:tcW w:w="1195" w:type="pct"/>
          </w:tcPr>
          <w:p w:rsidR="00CB2F4F" w:rsidRDefault="00CB2F4F" w:rsidP="00CB2F4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38C5DAD" wp14:editId="0AF272C5">
                      <wp:simplePos x="0" y="0"/>
                      <wp:positionH relativeFrom="column">
                        <wp:posOffset>311283</wp:posOffset>
                      </wp:positionH>
                      <wp:positionV relativeFrom="paragraph">
                        <wp:posOffset>1042050</wp:posOffset>
                      </wp:positionV>
                      <wp:extent cx="1935480" cy="1307804"/>
                      <wp:effectExtent l="0" t="0" r="26670" b="260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480" cy="1307804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8666D7" w:rsidRDefault="008A3E7A" w:rsidP="008666D7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. อัพเดทข้อมูล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การประเมินส่วนราชการ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ประจำปี 2564 (รอบ 12 เดือน)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และอาจต้อง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รบกวนขอให้</w:t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ทำ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การประเมินส่วนราชการประจำปี 2565 (รอบ 6 เดือน) เพิ่มเติม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br/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*หมายเหตุ</w:t>
                                  </w:r>
                                  <w:r w:rsidRPr="008666D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สศช. เติมข้อมูลรอบชี้แจงเพิ่มเติม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66D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  <w:cs/>
                                    </w:rPr>
                                    <w:t>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4.5pt;margin-top:82.05pt;width:152.4pt;height:10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4odQIAAD4FAAAOAAAAZHJzL2Uyb0RvYy54bWysVN9P2zAQfp+0/8Hy+0jaMsYqUtSBmCYh&#10;QIOJZ9ex22i2z7OvTbq/nrPTho71adpLcvbd991vX1x21rCNCrEBV/HRScmZchLqxi0r/uPp5sM5&#10;ZxGFq4UBpyq+VZFfzt6/u2j9VI1hBaZWgRGJi9PWV3yF6KdFEeVKWRFPwCtHSg3BCqRjWBZ1EC2x&#10;W1OMy/KsaCHUPoBUMdLtda/ks8yvtZJ4r3VUyEzFKTbM35C/i/QtZhdiugzCrxq5C0P8QxRWNI6c&#10;DlTXAgVbh+YvKtvIABE0nkiwBWjdSJVzoGxG5ZtsHlfCq5wLFSf6oUzx/9HKu81DYE1d8TFnTlhq&#10;0ZPqkH2Bjo1TdVofp2T06MkMO7qmLu/vI12mpDsdbPpTOoz0VOftUNtEJhPo8+Tj6TmpJOlGk/LT&#10;eXmaeIpXuA8RvyqwLAkVD9S8XFOxuY3Ym+5NkjcHN40xuYHGJXUKtQ8pS7g1KtkZ911pSpGCGGe+&#10;PFzqygS2ETQWQkrlMCdLwWTrBNNEPgBHx4AGcyUItLNNMJWHbgCWx4B/ehwQ2Ss4HMC2cRCOEdQ/&#10;B8+9/T77PueUPnaLLvd16NYC6i01MUC/BNHLm4YKfSsiPohAU0/NoU3Ge/poA23FYSdxtoLw+9h9&#10;sqdhJC1nLW1RxeOvtQiKM/PN0ZhOzsoyrd3hIRweFocHt7ZXQB0Z0ZvhZRYJHNDsRR3APtPCz5NX&#10;UgknyXfFcS9eYb/b9GBINZ9nI1o0L/DWPXqZqFOV0xg9dc8i+N2sIY3pHez3TUzfjFxvm5AO5msE&#10;3eR5THXuq7qrPy1pnujdg5JegcNztnp99mYvAAAA//8DAFBLAwQUAAYACAAAACEAZjTuH94AAAAK&#10;AQAADwAAAGRycy9kb3ducmV2LnhtbEyPQU/DMAyF70j8h8hI3FhStnWjNJ0QguPEKIhdvSa0FYlT&#10;NdlW/j3mBDfb7+n5e+Vm8k6c7Bj7QBqymQJhqQmmp1bD+9vzzRpETEgGXSCr4dtG2FSXFyUWJpzp&#10;1Z7q1AoOoVighi6loZAyNp31GGdhsMTaZxg9Jl7HVpoRzxzunbxVKpcee+IPHQ72sbPNV330GrZ7&#10;97F6WeJuyPttTU9GYbZTWl9fTQ/3IJKd0p8ZfvEZHSpmOoQjmSichsUdV0l8zxcZCDbMl3PucuBh&#10;pTKQVSn/V6h+AAAA//8DAFBLAQItABQABgAIAAAAIQC2gziS/gAAAOEBAAATAAAAAAAAAAAAAAAA&#10;AAAAAABbQ29udGVudF9UeXBlc10ueG1sUEsBAi0AFAAGAAgAAAAhADj9If/WAAAAlAEAAAsAAAAA&#10;AAAAAAAAAAAALwEAAF9yZWxzLy5yZWxzUEsBAi0AFAAGAAgAAAAhAEdOfih1AgAAPgUAAA4AAAAA&#10;AAAAAAAAAAAALgIAAGRycy9lMm9Eb2MueG1sUEsBAi0AFAAGAAgAAAAhAGY07h/eAAAACgEAAA8A&#10;AAAAAAAAAAAAAAAAzwQAAGRycy9kb3ducmV2LnhtbFBLBQYAAAAABAAEAPMAAADaBQAAAAA=&#10;" filled="f" strokecolor="#c0504d [3205]" strokeweight="2pt">
                      <v:textbox inset="1mm,1mm,1mm,1mm">
                        <w:txbxContent>
                          <w:p w:rsidR="008A3E7A" w:rsidRPr="008666D7" w:rsidRDefault="008A3E7A" w:rsidP="008666D7">
                            <w:pPr>
                              <w:spacing w:after="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กพร</w:t>
                            </w:r>
                            <w:proofErr w:type="spellEnd"/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 อัพเดทข้อมูล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การประเมินส่วนราชการ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ประจำปี 2564 (รอบ 12 เดือน)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และอาจต้อง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รบกวนขอให้</w:t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ทำ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การประเมินส่วนราชการประจำปี 2565 (รอบ 6 เดือน) เพิ่มเติม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*หมายเหตุ</w:t>
                            </w:r>
                            <w:r w:rsidRPr="008666D7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สศช. เติมข้อมูลรอบชี้แจงเพิ่มเติม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66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3" w:history="1">
              <w:r w:rsidRPr="008816F0">
                <w:rPr>
                  <w:rStyle w:val="Hyperlink"/>
                  <w:highlight w:val="yellow"/>
                </w:rPr>
                <w:t>https://www.nesdc.go.th/more_news.php?cid=</w:t>
              </w:r>
              <w:r w:rsidRPr="008816F0">
                <w:rPr>
                  <w:rStyle w:val="Hyperlink"/>
                  <w:highlight w:val="yellow"/>
                  <w:cs/>
                </w:rPr>
                <w:t>676</w:t>
              </w:r>
            </w:hyperlink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cs/>
              </w:rPr>
              <w:br/>
            </w:r>
          </w:p>
          <w:p w:rsidR="00CB2F4F" w:rsidRPr="002727A6" w:rsidRDefault="00CB2F4F" w:rsidP="00CB2F4F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</w:p>
        </w:tc>
        <w:tc>
          <w:tcPr>
            <w:tcW w:w="1323" w:type="pct"/>
          </w:tcPr>
          <w:p w:rsidR="00CB2F4F" w:rsidRPr="000D6912" w:rsidRDefault="00CB2F4F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bookmarkStart w:id="2" w:name="_Hlk70688523"/>
            <w:r w:rsidRPr="008666D7">
              <w:rPr>
                <w:color w:val="0000CC"/>
                <w:cs/>
              </w:rPr>
              <w:t>“การประเมินส่วนราชการประจำปี</w:t>
            </w:r>
            <w:r w:rsidRPr="008666D7">
              <w:rPr>
                <w:color w:val="0000CC"/>
              </w:rPr>
              <w:t>”</w:t>
            </w:r>
            <w:bookmarkEnd w:id="2"/>
            <w:r w:rsidR="000D6912">
              <w:rPr>
                <w:color w:val="0000CC"/>
              </w:rPr>
              <w:br/>
            </w:r>
            <w:r w:rsidR="000D6912" w:rsidRPr="00B524EB">
              <w:rPr>
                <w:rFonts w:hint="cs"/>
                <w:color w:val="7030A0"/>
                <w:cs/>
              </w:rPr>
              <w:t xml:space="preserve">**** </w:t>
            </w:r>
            <w:r w:rsidR="000D6912" w:rsidRPr="00B524EB">
              <w:rPr>
                <w:color w:val="7030A0"/>
                <w:cs/>
              </w:rPr>
              <w:t xml:space="preserve">หมายเหตุ ตั้งแต่ปีงบประมาณ 2562 </w:t>
            </w:r>
            <w:r w:rsidR="000D6912">
              <w:rPr>
                <w:color w:val="7030A0"/>
                <w:cs/>
              </w:rPr>
              <w:br/>
            </w:r>
            <w:r w:rsidR="000D6912" w:rsidRPr="00B524EB">
              <w:rPr>
                <w:color w:val="7030A0"/>
                <w:cs/>
              </w:rPr>
              <w:t xml:space="preserve">เป็นต้นมา สำนักงาน </w:t>
            </w:r>
            <w:proofErr w:type="spellStart"/>
            <w:r w:rsidR="000D6912" w:rsidRPr="00B524EB">
              <w:rPr>
                <w:color w:val="7030A0"/>
                <w:cs/>
              </w:rPr>
              <w:t>ก.พ.ร</w:t>
            </w:r>
            <w:proofErr w:type="spellEnd"/>
            <w:r w:rsidR="000D6912" w:rsidRPr="00B524EB">
              <w:rPr>
                <w:color w:val="7030A0"/>
                <w:cs/>
              </w:rPr>
              <w:t>. กำหนดให้รายงานการประเมินผลการปฏิบัติงานฯ ปีละ 1 ครั้ง (รอบ 12 เดือน) เท่านั้น</w:t>
            </w:r>
          </w:p>
          <w:p w:rsidR="00CB2F4F" w:rsidRP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8666D7">
              <w:rPr>
                <w:color w:val="FF0000"/>
                <w:cs/>
              </w:rPr>
              <w:t xml:space="preserve">รายงานการดำเนินการตามตัวชี้วัดปี </w:t>
            </w:r>
            <w:r w:rsidRPr="008666D7">
              <w:rPr>
                <w:color w:val="FF0000"/>
                <w:highlight w:val="yellow"/>
                <w:cs/>
              </w:rPr>
              <w:t>256</w:t>
            </w:r>
            <w:r w:rsidRPr="008666D7">
              <w:rPr>
                <w:rFonts w:hint="cs"/>
                <w:color w:val="FF0000"/>
                <w:highlight w:val="yellow"/>
                <w:cs/>
              </w:rPr>
              <w:t>3</w:t>
            </w:r>
          </w:p>
          <w:p w:rsidR="00CB2F4F" w:rsidRPr="00644A69" w:rsidRDefault="00CB2F4F" w:rsidP="000D6912">
            <w:pPr>
              <w:pStyle w:val="ListParagraph"/>
              <w:widowControl w:val="0"/>
              <w:tabs>
                <w:tab w:val="left" w:pos="170"/>
              </w:tabs>
              <w:ind w:left="170" w:right="-114"/>
              <w:rPr>
                <w:color w:val="0000CC"/>
                <w:cs/>
              </w:rPr>
            </w:pPr>
            <w:r w:rsidRPr="008666D7">
              <w:rPr>
                <w:rFonts w:hint="cs"/>
                <w:color w:val="7030A0"/>
                <w:highlight w:val="yellow"/>
                <w:cs/>
              </w:rPr>
              <w:t>***ทั</w:t>
            </w:r>
            <w:r w:rsidRPr="008666D7">
              <w:rPr>
                <w:color w:val="009242"/>
                <w:highlight w:val="yellow"/>
                <w:cs/>
              </w:rPr>
              <w:t>้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>งนี้ แบบฟอร์มดังกล่าวอยู่ระหว่างการหารือ</w:t>
            </w:r>
            <w:r w:rsidRPr="008666D7">
              <w:rPr>
                <w:color w:val="7030A0"/>
                <w:highlight w:val="yellow"/>
                <w:cs/>
              </w:rPr>
              <w:t xml:space="preserve">ผลคะแนนปี 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>25</w:t>
            </w:r>
            <w:r w:rsidRPr="008666D7">
              <w:rPr>
                <w:color w:val="7030A0"/>
                <w:highlight w:val="yellow"/>
                <w:cs/>
              </w:rPr>
              <w:t>63 กับ ส.</w:t>
            </w:r>
            <w:proofErr w:type="spellStart"/>
            <w:r w:rsidRPr="008666D7">
              <w:rPr>
                <w:color w:val="7030A0"/>
                <w:highlight w:val="yellow"/>
                <w:cs/>
              </w:rPr>
              <w:t>ก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>.</w:t>
            </w:r>
            <w:r w:rsidRPr="008666D7">
              <w:rPr>
                <w:color w:val="7030A0"/>
                <w:highlight w:val="yellow"/>
                <w:cs/>
              </w:rPr>
              <w:t>พ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>.</w:t>
            </w:r>
            <w:r w:rsidRPr="008666D7">
              <w:rPr>
                <w:color w:val="7030A0"/>
                <w:highlight w:val="yellow"/>
                <w:cs/>
              </w:rPr>
              <w:t>ร</w:t>
            </w:r>
            <w:proofErr w:type="spellEnd"/>
            <w:r w:rsidRPr="008666D7">
              <w:rPr>
                <w:color w:val="7030A0"/>
                <w:highlight w:val="yellow"/>
                <w:cs/>
              </w:rPr>
              <w:t>.</w:t>
            </w:r>
            <w:r w:rsidRPr="008666D7">
              <w:rPr>
                <w:rFonts w:hint="cs"/>
                <w:color w:val="7030A0"/>
                <w:highlight w:val="yellow"/>
                <w:cs/>
              </w:rPr>
              <w:t xml:space="preserve"> หากผลคะแนนดังกล่าวได้รับการยืนยัน สศช. จะนำขึ้นเผยแพร่ทางเว็บไซต์ในช่องทางดังกล่าว</w:t>
            </w:r>
          </w:p>
        </w:tc>
        <w:tc>
          <w:tcPr>
            <w:tcW w:w="503" w:type="pct"/>
          </w:tcPr>
          <w:p w:rsidR="00CB2F4F" w:rsidRPr="00D96644" w:rsidRDefault="00CB2F4F" w:rsidP="00CB2F4F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กพร.</w:t>
            </w:r>
          </w:p>
        </w:tc>
      </w:tr>
      <w:tr w:rsidR="000D6912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0D6912" w:rsidRPr="004F1324" w:rsidRDefault="000D6912" w:rsidP="000D6912">
            <w:pPr>
              <w:widowControl w:val="0"/>
              <w:ind w:left="-57" w:right="-102"/>
              <w:jc w:val="center"/>
            </w:pPr>
            <w:r w:rsidRPr="005F347C">
              <w:rPr>
                <w:highlight w:val="yellow"/>
              </w:rPr>
              <w:t>o</w:t>
            </w:r>
            <w:r w:rsidRPr="005F347C">
              <w:rPr>
                <w:highlight w:val="yellow"/>
                <w:cs/>
              </w:rPr>
              <w:t>12</w:t>
            </w:r>
          </w:p>
        </w:tc>
        <w:tc>
          <w:tcPr>
            <w:tcW w:w="616" w:type="pct"/>
            <w:shd w:val="clear" w:color="auto" w:fill="auto"/>
          </w:tcPr>
          <w:p w:rsidR="000D6912" w:rsidRPr="004F1324" w:rsidRDefault="000D6912" w:rsidP="000D6912">
            <w:pPr>
              <w:widowControl w:val="0"/>
            </w:pPr>
            <w:r w:rsidRPr="004F1324">
              <w:rPr>
                <w:cs/>
              </w:rPr>
              <w:t>รายงานผล</w:t>
            </w:r>
            <w:r>
              <w:br/>
            </w:r>
            <w:r w:rsidRPr="004F1324">
              <w:rPr>
                <w:cs/>
              </w:rPr>
              <w:t>การดำเนินงานประจำปี</w:t>
            </w:r>
          </w:p>
          <w:p w:rsidR="000D6912" w:rsidRPr="004F1324" w:rsidRDefault="000D6912" w:rsidP="000D6912">
            <w:pPr>
              <w:widowControl w:val="0"/>
            </w:pPr>
          </w:p>
          <w:p w:rsidR="000D6912" w:rsidRPr="004F1324" w:rsidRDefault="000D6912" w:rsidP="000D6912">
            <w:pPr>
              <w:widowControl w:val="0"/>
            </w:pPr>
          </w:p>
        </w:tc>
        <w:tc>
          <w:tcPr>
            <w:tcW w:w="1231" w:type="pct"/>
          </w:tcPr>
          <w:p w:rsidR="000D6912" w:rsidRPr="004F1324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ผลการดำเนินงานตามแผนดำเนินงานประจำปี</w:t>
            </w:r>
          </w:p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>รายละเอียดสรุปผล</w:t>
            </w:r>
            <w:r>
              <w:rPr>
                <w:cs/>
              </w:rPr>
              <w:br/>
            </w:r>
            <w:r w:rsidRPr="00AB2414">
              <w:rPr>
                <w:spacing w:val="-4"/>
                <w:cs/>
              </w:rPr>
              <w:t xml:space="preserve">การดำเนินงาน </w:t>
            </w:r>
            <w:r w:rsidRPr="00AB2414">
              <w:rPr>
                <w:rFonts w:hint="cs"/>
                <w:spacing w:val="-8"/>
                <w:cs/>
              </w:rPr>
              <w:t>อย่างน้อยประกอบด้วย</w:t>
            </w:r>
            <w:r w:rsidRPr="00AB2414">
              <w:rPr>
                <w:rFonts w:hint="cs"/>
                <w:spacing w:val="-4"/>
                <w:cs/>
              </w:rPr>
              <w:t xml:space="preserve"> ผลการดำเนินการโครงการหรือกิจกรรม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ผลการใช้จ่ายงบประมาณปัญหา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อุปสรรค</w:t>
            </w:r>
            <w:r w:rsidRPr="00AB2414">
              <w:rPr>
                <w:spacing w:val="-4"/>
              </w:rPr>
              <w:t xml:space="preserve"> </w:t>
            </w:r>
            <w:r w:rsidRPr="00AB2414">
              <w:rPr>
                <w:rFonts w:hint="cs"/>
                <w:spacing w:val="-4"/>
                <w:cs/>
              </w:rPr>
              <w:t>และข้อเสนอแนะ</w:t>
            </w:r>
          </w:p>
          <w:p w:rsidR="000D6912" w:rsidRPr="00CD2F41" w:rsidRDefault="000D6912" w:rsidP="000D6912">
            <w:pPr>
              <w:widowControl w:val="0"/>
              <w:tabs>
                <w:tab w:val="left" w:pos="209"/>
              </w:tabs>
              <w:rPr>
                <w:cs/>
              </w:rPr>
            </w:pPr>
            <w:r w:rsidRPr="0025100D">
              <w:rPr>
                <w:rFonts w:hint="cs"/>
                <w:color w:val="FF0000"/>
                <w:cs/>
              </w:rPr>
              <w:t xml:space="preserve">เป็นรายงานผลของปี พ.ศ. </w:t>
            </w:r>
            <w:r w:rsidRPr="0025100D">
              <w:rPr>
                <w:color w:val="FF0000"/>
              </w:rPr>
              <w:t>256</w:t>
            </w:r>
            <w:r w:rsidRPr="0025100D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0D6912" w:rsidRDefault="00CD31FE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4" w:history="1">
              <w:r w:rsidR="000D6912" w:rsidRPr="00644436">
                <w:rPr>
                  <w:rStyle w:val="Hyperlink"/>
                </w:rPr>
                <w:t>https://www.nesdc.go.th/main.php?filename=annual_report</w:t>
              </w:r>
            </w:hyperlink>
          </w:p>
          <w:p w:rsidR="000D6912" w:rsidRDefault="00DE3657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2299688" wp14:editId="6080A444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66040</wp:posOffset>
                      </wp:positionV>
                      <wp:extent cx="2184400" cy="533400"/>
                      <wp:effectExtent l="0" t="0" r="2540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Default="008A3E7A" w:rsidP="00DE365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รอ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link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ที่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อัพเดท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  <w:p w:rsidR="008A3E7A" w:rsidRPr="008666D7" w:rsidRDefault="008A3E7A" w:rsidP="00DE36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10.4pt;margin-top:5.2pt;width:172pt;height:4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rifwIAAGcFAAAOAAAAZHJzL2Uyb0RvYy54bWysVN1P2zAQf5+0/8Hy+0haGEIVKepATJMQ&#10;oMHEs+vYbTTb59nXJt1fv7PThML6NO0lOd/H777v8qqzhm1ViA24ik9OSs6Uk1A3blXxH8+3ny44&#10;iyhcLQw4VfGdivxq/vHDZetnagprMLUKjEBcnLW+4mtEPyuKKNfKingCXjkSaghWID3DqqiDaAnd&#10;mmJaludFC6H2AaSKkbg3vZDPM77WSuKD1lEhMxWn2DB/Q/4u07eYX4rZKgi/buQ+DPEPUVjROHI6&#10;Qt0IFGwTmr+gbCMDRNB4IsEWoHUjVc6BspmU77J5Wguvci5UnOjHMsX/Byvvt4+BNXXFp1POnLDU&#10;o2fVIfsCHSMW1af1cUZqT54UsSM+9XngR2KmtDsdbPpTQozkVOndWN2EJok5nVycnZUkkiT7fHqa&#10;aIIvXq19iPhVgWWJqHig7uWiiu1dxF51UEnOIpimvm2MyY80MeraBLYV1OvlKsdI4G+0jEswKaM+&#10;8kzhzqgEYdx3pakWKdbsN0/hK6aQUjnMNSHcrJ3MNEUwGk6OGRocgtnrJjOVp3M0LI8ZvvU4WmSv&#10;4HA0to2DcAyg/jl67vWH7PucU/rYLbt+AIamLqHeUa8D9NsSvbxtqCF3IuKjCLQe1ENaeXygjzbQ&#10;Vhz2FGdrCL+P8ZM+TS1JOWtp3Soef21EUJyZb47m+fS8TKOBh49w+FgePtzGXgN1eULHxctMknFA&#10;M5A6gH2hy7BIXkkknCTfFceBvMb+CNBlkWqxyEq0kV7gnXvyMkGnKqdxe+5eRPD7mUSa5nsYFlPM&#10;3o1mr5ssHSw2CLrJc5vq3Fd1X3/a5jz5+8uTzsXhO2u93sf5HwAAAP//AwBQSwMEFAAGAAgAAAAh&#10;AIo5qlnbAAAACAEAAA8AAABkcnMvZG93bnJldi54bWxMj8FOwzAMhu9Ie4fIk7ixZFs1QWk6TROI&#10;G2gbiGvamKaicaom68rbY07s6P+zfn8utpPvxIhDbANpWC4UCKQ62JYaDe+n57t7EDEZsqYLhBp+&#10;MMK2nN0UJrfhQgccj6kRXEIxNxpcSn0uZawdehMXoUdi9hUGbxKPQyPtYC5c7ju5UmojvWmJLzjT&#10;495h/X08ew1eNQ6nVD29ojssTx9vL278XGt9O592jyASs/9l+NNndSjZqQpnslF0GlaKzRPnKgPB&#10;fL3JOKg0PGQZyLKQ1w+UvwAAAP//AwBQSwECLQAUAAYACAAAACEAtoM4kv4AAADhAQAAEwAAAAAA&#10;AAAAAAAAAAAAAAAAW0NvbnRlbnRfVHlwZXNdLnhtbFBLAQItABQABgAIAAAAIQA4/SH/1gAAAJQB&#10;AAALAAAAAAAAAAAAAAAAAC8BAABfcmVscy8ucmVsc1BLAQItABQABgAIAAAAIQC9t2rifwIAAGcF&#10;AAAOAAAAAAAAAAAAAAAAAC4CAABkcnMvZTJvRG9jLnhtbFBLAQItABQABgAIAAAAIQCKOapZ2wAA&#10;AAgBAAAPAAAAAAAAAAAAAAAAANkEAABkcnMvZG93bnJldi54bWxQSwUGAAAAAAQABADzAAAA4QUA&#10;AAAA&#10;" fillcolor="white [3212]" strokecolor="#c0504d [3205]" strokeweight="2pt">
                      <v:textbox inset="1mm,1mm,1mm,1mm">
                        <w:txbxContent>
                          <w:p w:rsidR="008A3E7A" w:rsidRDefault="008A3E7A" w:rsidP="00DE3657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link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ที่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อัพเดท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8A3E7A" w:rsidRPr="008666D7" w:rsidRDefault="008A3E7A" w:rsidP="00DE365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07B">
              <w:rPr>
                <w:rStyle w:val="Hyperlink"/>
              </w:rPr>
              <w:br/>
            </w:r>
            <w:r w:rsidR="00B5007B">
              <w:rPr>
                <w:rStyle w:val="Hyperlink"/>
              </w:rPr>
              <w:br/>
            </w:r>
          </w:p>
          <w:p w:rsidR="000D6912" w:rsidRPr="002727A6" w:rsidRDefault="000D6912" w:rsidP="000D6912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r w:rsidRPr="0025289A">
              <w:rPr>
                <w:color w:val="0000FF" w:themeColor="hyperlink"/>
                <w:u w:val="single"/>
              </w:rPr>
              <w:t>https://www.nesdc.go.th/more_news.php?cid=676</w:t>
            </w:r>
          </w:p>
        </w:tc>
        <w:tc>
          <w:tcPr>
            <w:tcW w:w="1323" w:type="pct"/>
          </w:tcPr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F1725F">
              <w:rPr>
                <w:color w:val="0000CC"/>
                <w:cs/>
              </w:rPr>
              <w:t>รายงานประจำปี</w:t>
            </w:r>
            <w:r w:rsidRPr="00F1725F">
              <w:rPr>
                <w:rFonts w:hint="cs"/>
                <w:color w:val="0000CC"/>
                <w:cs/>
              </w:rPr>
              <w:t xml:space="preserve"> ของ สศช.</w:t>
            </w:r>
            <w:r w:rsidRPr="000D6912">
              <w:rPr>
                <w:color w:val="0000CC"/>
                <w:cs/>
              </w:rPr>
              <w:br/>
            </w:r>
          </w:p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B42410">
              <w:rPr>
                <w:color w:val="FF0000"/>
                <w:cs/>
              </w:rPr>
              <w:t xml:space="preserve">รายงานประจำปี </w:t>
            </w:r>
            <w:r w:rsidRPr="00B42410">
              <w:rPr>
                <w:color w:val="FF0000"/>
                <w:highlight w:val="yellow"/>
                <w:cs/>
              </w:rPr>
              <w:t>256</w:t>
            </w:r>
            <w:r w:rsidRPr="00B42410">
              <w:rPr>
                <w:rFonts w:hint="cs"/>
                <w:color w:val="FF0000"/>
                <w:highlight w:val="yellow"/>
                <w:cs/>
              </w:rPr>
              <w:t>3</w:t>
            </w:r>
            <w:r w:rsidRPr="00B42410">
              <w:rPr>
                <w:rFonts w:hint="cs"/>
                <w:color w:val="FF0000"/>
                <w:cs/>
              </w:rPr>
              <w:t xml:space="preserve"> ของ สศช.</w:t>
            </w:r>
            <w:r w:rsidR="00B5007B">
              <w:rPr>
                <w:color w:val="FF0000"/>
              </w:rPr>
              <w:br/>
            </w:r>
            <w:r w:rsidR="00B5007B">
              <w:rPr>
                <w:color w:val="0000CC"/>
              </w:rPr>
              <w:br/>
            </w:r>
          </w:p>
          <w:p w:rsidR="000D6912" w:rsidRP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22A9BC5" wp14:editId="77A6B0F3">
                      <wp:simplePos x="0" y="0"/>
                      <wp:positionH relativeFrom="column">
                        <wp:posOffset>1373769</wp:posOffset>
                      </wp:positionH>
                      <wp:positionV relativeFrom="paragraph">
                        <wp:posOffset>217170</wp:posOffset>
                      </wp:positionV>
                      <wp:extent cx="1935480" cy="310551"/>
                      <wp:effectExtent l="0" t="0" r="26670" b="1333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480" cy="310551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E7A" w:rsidRPr="008666D7" w:rsidRDefault="008A3E7A" w:rsidP="00871C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ใช้ข้อมูลจาก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. ในข้อ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>O1</w:t>
                                  </w:r>
                                  <w:r w:rsidR="0087157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left:0;text-align:left;margin-left:108.15pt;margin-top:17.1pt;width:152.4pt;height:2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N0dQIAAD8FAAAOAAAAZHJzL2Uyb0RvYy54bWysVN9P2zAQfp+0/8Hy+0jaDgQVKepATJMQ&#10;Q4OJZ9exaTTb59nXJt1fv7PThI71adpLYt993/0+X1511rCtCrEBV/HJScmZchLqxr1U/PvT7Ydz&#10;ziIKVwsDTlV8pyK/Wrx/d9n6uZrCGkytAiMjLs5bX/E1op8XRZRrZUU8Aa8cKTUEK5Cu4aWog2jJ&#10;ujXFtCzPihZC7QNIFSNJb3olX2T7WiuJX7WOCpmpOMWG+Rvyd5W+xeJSzF+C8OtG7sMQ/xCFFY0j&#10;p6OpG4GCbULzlynbyAARNJ5IsAVo3UiVc6BsJuWbbB7XwqucCxUn+rFM8f+Zlffbh8Camnp3wZkT&#10;lnr0pDpkn6BjJKL6tD7OCfboCYgdyQk7yCMJU9qdDjb9KSFGeqr0bqxusiYT6WJ2+vGcVJJ0s0l5&#10;eprNFK9sHyJ+VmBZOlQ8UPdyUcX2LiJFQtABkpw5uG2MyR00LqlTpH1E+YQ7oxLOuG9KU44UwzTb&#10;y9Olrk1gW0FzIaRUDqcpJ/KQ0YmmyfhInBwjGhwy2GMTTeWpG4nlMeKfHkdG9goOR7JtHIRjBuof&#10;o+ceP2Tf55zSx27V5cbOhmatoN5RDwP0WxC9vG2o0Hci4oMINPbUG1pl/EofbaCtOOxPnK0h/Dom&#10;T3iaRtJy1tIaVTz+3IigODNfHM3p7Kws094dXsLhZXV4cRt7DdSRCT0aXuYjkQOa4agD2Gfa+GXy&#10;SirhJPmuOA7Ha+yXm14MqZbLDKJN8wLv3KOXyXSqchqjp+5ZBL+fNaQpvYdh4cT8zcj12MR0sNwg&#10;6CbPY6pzX9V9/WlL8xDtX5T0DBzeM+r13Vv8BgAA//8DAFBLAwQUAAYACAAAACEAmBCuNd0AAAAJ&#10;AQAADwAAAGRycy9kb3ducmV2LnhtbEyPwU7DMBBE70j8g7VI3KjthIYqxKkQgmNFCai9bmOTRNjr&#10;KHbb8PeYEz2u5mnmbbWenWUnM4XBkwK5EMAMtV4P1Cn4/Hi9WwELEUmj9WQU/JgA6/r6qsJS+zO9&#10;m1MTO5ZKKJSooI9xLDkPbW8choUfDaXsy08OYzqnjusJz6ncWZ4JUXCHA6WFHkfz3Jv2uzk6BZu9&#10;3T28LXE7FsOmoRctUG6FUrc389MjsGjm+A/Dn35Shzo5HfyRdGBWQSaLPKEK8vsMWAKWmZTADgpW&#10;uQReV/zyg/oXAAD//wMAUEsBAi0AFAAGAAgAAAAhALaDOJL+AAAA4QEAABMAAAAAAAAAAAAAAAAA&#10;AAAAAFtDb250ZW50X1R5cGVzXS54bWxQSwECLQAUAAYACAAAACEAOP0h/9YAAACUAQAACwAAAAAA&#10;AAAAAAAAAAAvAQAAX3JlbHMvLnJlbHNQSwECLQAUAAYACAAAACEAaDwTdHUCAAA/BQAADgAAAAAA&#10;AAAAAAAAAAAuAgAAZHJzL2Uyb0RvYy54bWxQSwECLQAUAAYACAAAACEAmBCuNd0AAAAJAQAADwAA&#10;AAAAAAAAAAAAAADPBAAAZHJzL2Rvd25yZXYueG1sUEsFBgAAAAAEAAQA8wAAANkFAAAAAA==&#10;" filled="f" strokecolor="#c0504d [3205]" strokeweight="2pt">
                      <v:textbox inset="1mm,1mm,1mm,1mm">
                        <w:txbxContent>
                          <w:p w:rsidR="008A3E7A" w:rsidRPr="008666D7" w:rsidRDefault="008A3E7A" w:rsidP="00871C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ใช้ข้อมูลจาก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กพร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. ในข้อ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O1</w:t>
                            </w:r>
                            <w:r w:rsidR="008715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5757">
              <w:rPr>
                <w:color w:val="FF0000"/>
                <w:cs/>
              </w:rPr>
              <w:t>การประเมินส่วนราชการประจำปี</w:t>
            </w:r>
          </w:p>
        </w:tc>
        <w:tc>
          <w:tcPr>
            <w:tcW w:w="503" w:type="pct"/>
          </w:tcPr>
          <w:p w:rsidR="000D6912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ปส./</w:t>
            </w:r>
            <w:proofErr w:type="spellStart"/>
            <w:r w:rsidRPr="00B22E65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B22E65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</w:rPr>
              <w:br/>
            </w:r>
            <w:r>
              <w:rPr>
                <w:color w:val="00B050"/>
              </w:rPr>
              <w:br/>
            </w:r>
            <w:r w:rsidR="00871C66">
              <w:rPr>
                <w:color w:val="00B050"/>
              </w:rPr>
              <w:br/>
            </w:r>
            <w:r w:rsidR="00871C66">
              <w:rPr>
                <w:color w:val="00B050"/>
              </w:rPr>
              <w:br/>
            </w:r>
          </w:p>
          <w:p w:rsidR="000D6912" w:rsidRPr="00D96644" w:rsidRDefault="000D6912" w:rsidP="000D6912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B22E65">
              <w:rPr>
                <w:rFonts w:hint="cs"/>
                <w:color w:val="00B050"/>
                <w:highlight w:val="yellow"/>
                <w:cs/>
              </w:rPr>
              <w:t>กพร.</w:t>
            </w:r>
          </w:p>
        </w:tc>
      </w:tr>
    </w:tbl>
    <w:bookmarkEnd w:id="0"/>
    <w:p w:rsidR="00165403" w:rsidRPr="00871C66" w:rsidRDefault="00165403" w:rsidP="00871C66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71C66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ตัวชี้วัดย่อยที่ 9.4 การบริหารและพัฒนาทรัพยากรบุคคล</w:t>
      </w:r>
      <w:r w:rsidR="00D22735" w:rsidRPr="00871C6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:rsidR="00983E93" w:rsidRDefault="00983E93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การบริหารและพัฒนาทรัพยากรบุคคล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8B78B3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8B78B3" w:rsidRPr="002727A6" w:rsidRDefault="008B78B3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8B78B3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8B78B3" w:rsidRPr="00385212" w:rsidRDefault="008B78B3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8B78B3" w:rsidRPr="001D12CC" w:rsidRDefault="008B78B3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8B78B3" w:rsidRDefault="008B78B3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347E1B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347E1B" w:rsidRPr="004F1324" w:rsidRDefault="00347E1B" w:rsidP="00FD3E96">
            <w:pPr>
              <w:widowControl w:val="0"/>
              <w:ind w:left="-120" w:right="-113"/>
              <w:jc w:val="center"/>
            </w:pPr>
            <w:bookmarkStart w:id="3" w:name="_GoBack" w:colFirst="5" w:colLast="5"/>
            <w:r w:rsidRPr="00DF7CF3">
              <w:rPr>
                <w:highlight w:val="yellow"/>
              </w:rPr>
              <w:t>o25</w:t>
            </w:r>
          </w:p>
        </w:tc>
        <w:tc>
          <w:tcPr>
            <w:tcW w:w="616" w:type="pct"/>
            <w:shd w:val="clear" w:color="auto" w:fill="auto"/>
          </w:tcPr>
          <w:p w:rsidR="00347E1B" w:rsidRPr="004F1324" w:rsidRDefault="00347E1B" w:rsidP="00FD3E96">
            <w:pPr>
              <w:widowControl w:val="0"/>
            </w:pPr>
            <w:r w:rsidRPr="004F1324">
              <w:rPr>
                <w:cs/>
              </w:rPr>
              <w:t>นโยบายการบริหารทรัพยากรบุคคล</w:t>
            </w:r>
          </w:p>
        </w:tc>
        <w:tc>
          <w:tcPr>
            <w:tcW w:w="1231" w:type="pct"/>
          </w:tcPr>
          <w:p w:rsidR="00347E1B" w:rsidRPr="00B67F07" w:rsidRDefault="00347E1B" w:rsidP="00FD3E96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B67F07">
              <w:rPr>
                <w:color w:val="000000" w:themeColor="text1"/>
              </w:rPr>
              <w:t>o</w:t>
            </w:r>
            <w:r w:rsidRPr="00B67F07">
              <w:rPr>
                <w:color w:val="000000" w:themeColor="text1"/>
              </w:rPr>
              <w:tab/>
            </w:r>
            <w:r w:rsidRPr="00B67F07">
              <w:rPr>
                <w:color w:val="000000" w:themeColor="text1"/>
                <w:cs/>
              </w:rPr>
              <w:t>เป็นนโยบายหรือแผนการบริหารและพัฒนาทรัพยากรบุคคล</w:t>
            </w:r>
            <w:r w:rsidRPr="00530B95">
              <w:rPr>
                <w:color w:val="FF0000"/>
                <w:cs/>
              </w:rPr>
              <w:t>ที่ยังใช้บังคับในหน่วยงานในปี พ.ศ. 2565</w:t>
            </w:r>
          </w:p>
          <w:p w:rsidR="00347E1B" w:rsidRPr="00B67F07" w:rsidRDefault="00347E1B" w:rsidP="00FD3E96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B67F07">
              <w:rPr>
                <w:color w:val="000000" w:themeColor="text1"/>
              </w:rPr>
              <w:t>o</w:t>
            </w:r>
            <w:r w:rsidRPr="00B67F07">
              <w:rPr>
                <w:color w:val="000000" w:themeColor="text1"/>
              </w:rPr>
              <w:tab/>
            </w:r>
            <w:r w:rsidRPr="00B67F07">
              <w:rPr>
                <w:rFonts w:hint="cs"/>
                <w:color w:val="000000" w:themeColor="text1"/>
                <w:cs/>
              </w:rPr>
              <w:t>แสดงนโยบายของผู้บริหารสูงสุด</w:t>
            </w:r>
            <w:r w:rsidRPr="00B67F07">
              <w:rPr>
                <w:color w:val="000000" w:themeColor="text1"/>
              </w:rPr>
              <w:t xml:space="preserve"> </w:t>
            </w:r>
            <w:r w:rsidRPr="00B67F07">
              <w:rPr>
                <w:rFonts w:hint="cs"/>
                <w:color w:val="000000" w:themeColor="text1"/>
                <w:cs/>
              </w:rPr>
              <w:t>หรือแผนการบริหารและพัฒนาทรัพยากรบุคคลที่กำหนดในนามของหน่วยงาน</w:t>
            </w:r>
          </w:p>
        </w:tc>
        <w:tc>
          <w:tcPr>
            <w:tcW w:w="1195" w:type="pct"/>
          </w:tcPr>
          <w:p w:rsidR="00347E1B" w:rsidRPr="001841FF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3F453D4" wp14:editId="7F40D523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784225</wp:posOffset>
                      </wp:positionV>
                      <wp:extent cx="2009553" cy="552450"/>
                      <wp:effectExtent l="0" t="0" r="1016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553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E1B" w:rsidRPr="00BD5C08" w:rsidRDefault="00347E1B" w:rsidP="00347E1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ว่าข้อนี้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ให้ตอบแบบนี้หรือเปล่า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left:0;text-align:left;margin-left:15.65pt;margin-top:61.75pt;width:158.2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OmcwIAADMFAAAOAAAAZHJzL2Uyb0RvYy54bWysVE1vGjEQvVfqf7B8LwsU2gZliShRqkpR&#10;EpVUORuvHVa1Pa49sEt/fcdeWNKUU9XLrj3fb+aNL69aa9hOhViDK/loMORMOQlV7Z5L/v3x5t0n&#10;ziIKVwkDTpV8ryK/mr99c9n4mRrDBkylAqMgLs4aX/INop8VRZQbZUUcgFeOlBqCFUjX8FxUQTQU&#10;3ZpiPBx+KBoIlQ8gVYwkve6UfJ7ja60k3msdFTJTcqoN8zfk7zp9i/mlmD0H4Te1PJQh/qEKK2pH&#10;SftQ1wIF24b6r1C2lgEiaBxIsAVoXUuVMRCa0fAVmtVGeJWxUHOi79sU/19Yebd7CKyuSj7hzAlL&#10;I3pULbLP0LJJ6k7j44yMVp7MsCUxTfkojyRMoFsdbPoTHEZ66vO+720KJklIw7qYTt9zJkk3nY4n&#10;09z84uTtQ8QvCixLh5IHml1uqdjdRqRKyPRokpIZl2SpvK6MfMK9UZ3ym9IEKyXOQTKh1NIEthNE&#10;BSGlcjhOQCiscWSd3HRtTO84OudoMKMnp4NtclOZaL3j8Jzjnxl7j5wVHPbOtnYQzgWofvSZO/sj&#10;+g5zgo/tus2zHGVkSbSGak+TC9AxP3p5U1N7b0XEBxGI6jQsWl+8p4820JQcDifONhB+nZMne2Ig&#10;aTlraHVKHn9uRVCcma+OuHkxmkzSruXLZPpxTJfwUrN+qXFbuwQayYgeCi/zMdmjOR51APtEW75I&#10;WUklnKTcJcfjcYndQtMrIdVikY1ou7zAW7fyMoVObU7keWyfRPAHhiFx8w6OSyZmr4jW2SZPB4st&#10;gq4zC09dPQyANjOz6PCKpNV/ec9Wp7du/hsAAP//AwBQSwMEFAAGAAgAAAAhAOGw09zgAAAACgEA&#10;AA8AAABkcnMvZG93bnJldi54bWxMj8tOwzAQRfdI/IM1SOyoE4fyCHEqhMQG0UVLhdSdG5s4qj0O&#10;sdOEv2dYleXMHN05t1rN3rGTGWIXUEK+yIAZbILusJWw+3i9eQAWk0KtXEAj4cdEWNWXF5UqdZhw&#10;Y07b1DIKwVgqCTalvuQ8NtZ4FRehN0i3rzB4lWgcWq4HNVG4d1xk2R33qkP6YFVvXqxpjtvRS0Cx&#10;/x4/H9/2x91kvVhb++7WGymvr+bnJ2DJzOkMw58+qUNNTocwoo7MSSjygkjai2IJjIDi9p66HCSI&#10;PFsCryv+v0L9CwAA//8DAFBLAQItABQABgAIAAAAIQC2gziS/gAAAOEBAAATAAAAAAAAAAAAAAAA&#10;AAAAAABbQ29udGVudF9UeXBlc10ueG1sUEsBAi0AFAAGAAgAAAAhADj9If/WAAAAlAEAAAsAAAAA&#10;AAAAAAAAAAAALwEAAF9yZWxzLy5yZWxzUEsBAi0AFAAGAAgAAAAhANKzw6ZzAgAAMwUAAA4AAAAA&#10;AAAAAAAAAAAALgIAAGRycy9lMm9Eb2MueG1sUEsBAi0AFAAGAAgAAAAhAOGw09zgAAAACgEAAA8A&#10;AAAAAAAAAAAAAAAAzQQAAGRycy9kb3ducmV2LnhtbFBLBQYAAAAABAAEAPMAAADaBQAAAAA=&#10;" fillcolor="white [3201]" strokecolor="#c0504d [3205]" strokeweight="2pt">
                      <v:textbox>
                        <w:txbxContent>
                          <w:p w:rsidR="00347E1B" w:rsidRPr="00BD5C08" w:rsidRDefault="00347E1B" w:rsidP="00347E1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ว่าข้อนี้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ให้ตอบแบบนี้หรือเปล่า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5720">
              <w:rPr>
                <w:rStyle w:val="Hyperlink"/>
                <w:highlight w:val="yellow"/>
              </w:rPr>
              <w:t>https://www.nesdc.go.th/article_attach/article_file_</w:t>
            </w:r>
            <w:r w:rsidRPr="00075720">
              <w:rPr>
                <w:rStyle w:val="Hyperlink"/>
                <w:highlight w:val="yellow"/>
                <w:cs/>
              </w:rPr>
              <w:t>20210422113627.</w:t>
            </w:r>
            <w:r w:rsidRPr="00075720">
              <w:rPr>
                <w:rStyle w:val="Hyperlink"/>
                <w:highlight w:val="yellow"/>
              </w:rPr>
              <w:t>pdf</w:t>
            </w:r>
            <w:r>
              <w:t xml:space="preserve"> </w:t>
            </w:r>
            <w:r>
              <w:rPr>
                <w:cs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</w:rPr>
              <w:br/>
            </w:r>
          </w:p>
          <w:p w:rsidR="00347E1B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5" w:history="1">
              <w:r w:rsidRPr="00AA5F59">
                <w:rPr>
                  <w:rStyle w:val="Hyperlink"/>
                </w:rPr>
                <w:t>https://www.nesdc.go.th/more_news.php?cid=356&amp;filename=index</w:t>
              </w:r>
            </w:hyperlink>
          </w:p>
          <w:p w:rsidR="00347E1B" w:rsidRPr="000C3C67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B67F07">
              <w:rPr>
                <w:rStyle w:val="Hyperlink"/>
              </w:rPr>
              <w:t>https://www.nesdc.go.th/ewt_dl_link.php?nid=10397</w:t>
            </w:r>
          </w:p>
        </w:tc>
        <w:tc>
          <w:tcPr>
            <w:tcW w:w="1323" w:type="pct"/>
          </w:tcPr>
          <w:p w:rsidR="00347E1B" w:rsidRPr="008B78B3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yellow"/>
              </w:rPr>
            </w:pPr>
            <w:r w:rsidRPr="008B78B3">
              <w:rPr>
                <w:rFonts w:hint="cs"/>
                <w:color w:val="0000CC"/>
                <w:highlight w:val="yellow"/>
                <w:cs/>
              </w:rPr>
              <w:t>ประกาศ สศช. เรื่องนโยบายการบริหารทรัพยากรบุคคล</w:t>
            </w:r>
            <w:r w:rsidRPr="008B78B3">
              <w:rPr>
                <w:color w:val="0000CC"/>
                <w:highlight w:val="yellow"/>
              </w:rPr>
              <w:t xml:space="preserve"> 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ทั้งนี้ สศช. ได้เผยแพร่ประกาศดังกล่าวให้ประชาคม สศช. ได้ทราบผ่านช่องทาง </w:t>
            </w:r>
            <w:r w:rsidRPr="008B78B3">
              <w:rPr>
                <w:color w:val="0000CC"/>
                <w:highlight w:val="yellow"/>
              </w:rPr>
              <w:t xml:space="preserve">Email all user 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พร้อมทั้งเผยแพร่เอกสารใน </w:t>
            </w:r>
            <w:r w:rsidRPr="008B78B3">
              <w:rPr>
                <w:color w:val="0000CC"/>
                <w:highlight w:val="yellow"/>
              </w:rPr>
              <w:t>KM</w:t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 ขององค์กร ที่ </w:t>
            </w:r>
            <w:r w:rsidRPr="008B78B3">
              <w:rPr>
                <w:color w:val="0000CC"/>
                <w:highlight w:val="yellow"/>
              </w:rPr>
              <w:t>“http://webkm.nesdb.go.th/Announced/</w:t>
            </w:r>
            <w:hyperlink r:id="rId16" w:history="1">
              <w:r w:rsidRPr="008B78B3">
                <w:rPr>
                  <w:color w:val="0000CC"/>
                  <w:highlight w:val="yellow"/>
                  <w:cs/>
                </w:rPr>
                <w:t>นโยบายบริหารทรัพยากรบุคคล.</w:t>
              </w:r>
              <w:r w:rsidRPr="008B78B3">
                <w:rPr>
                  <w:color w:val="0000CC"/>
                  <w:highlight w:val="yellow"/>
                </w:rPr>
                <w:t>pdf</w:t>
              </w:r>
            </w:hyperlink>
            <w:r w:rsidRPr="008B78B3">
              <w:rPr>
                <w:rFonts w:hint="cs"/>
                <w:color w:val="0000CC"/>
                <w:highlight w:val="yellow"/>
                <w:cs/>
              </w:rPr>
              <w:t xml:space="preserve">”  </w:t>
            </w:r>
            <w:r w:rsidRPr="008B78B3">
              <w:rPr>
                <w:color w:val="0000CC"/>
                <w:highlight w:val="yellow"/>
                <w:cs/>
              </w:rPr>
              <w:br/>
            </w:r>
            <w:r w:rsidRPr="008B78B3">
              <w:rPr>
                <w:rFonts w:hint="cs"/>
                <w:color w:val="0000CC"/>
                <w:highlight w:val="yellow"/>
                <w:cs/>
              </w:rPr>
              <w:t xml:space="preserve">โดยประกาศ ณ วันที่ 20 เมษายน 2564 </w:t>
            </w:r>
            <w:r w:rsidRPr="008B78B3">
              <w:rPr>
                <w:color w:val="0000CC"/>
                <w:highlight w:val="yellow"/>
                <w:cs/>
              </w:rPr>
              <w:br/>
            </w:r>
            <w:r w:rsidRPr="008B78B3">
              <w:rPr>
                <w:rFonts w:hint="cs"/>
                <w:color w:val="0000CC"/>
                <w:highlight w:val="yellow"/>
                <w:cs/>
              </w:rPr>
              <w:t>ซึ่งยังคงบังคับใช้อยู่จนถึงปัจจุบัน</w:t>
            </w:r>
          </w:p>
          <w:p w:rsidR="00347E1B" w:rsidRPr="008B78B3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B78B3">
              <w:rPr>
                <w:color w:val="0000CC"/>
                <w:cs/>
              </w:rPr>
              <w:t>แผนพัฒนาบุคลากร</w:t>
            </w:r>
            <w:r w:rsidRPr="008B78B3">
              <w:rPr>
                <w:color w:val="0000CC"/>
              </w:rPr>
              <w:br/>
            </w:r>
          </w:p>
          <w:p w:rsidR="00347E1B" w:rsidRPr="008B78B3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8B78B3">
              <w:rPr>
                <w:color w:val="0000CC"/>
                <w:cs/>
              </w:rPr>
              <w:t>แผนกลยุทธ์การบริหารทรัพยากรบุคคล ประจำปี พ.ศ.2561-256</w:t>
            </w:r>
            <w:r w:rsidRPr="008B78B3">
              <w:rPr>
                <w:rFonts w:hint="cs"/>
                <w:color w:val="0000CC"/>
                <w:cs/>
              </w:rPr>
              <w:t>4</w:t>
            </w:r>
          </w:p>
        </w:tc>
        <w:tc>
          <w:tcPr>
            <w:tcW w:w="503" w:type="pct"/>
          </w:tcPr>
          <w:p w:rsidR="00347E1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rFonts w:hint="cs"/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347E1B" w:rsidRPr="005238E9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347E1B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347E1B" w:rsidRPr="004F1324" w:rsidRDefault="00347E1B" w:rsidP="00FD3E96">
            <w:pPr>
              <w:widowControl w:val="0"/>
              <w:ind w:left="-120" w:right="-113"/>
              <w:jc w:val="center"/>
            </w:pPr>
            <w:r w:rsidRPr="00DF7CF3">
              <w:rPr>
                <w:highlight w:val="yellow"/>
              </w:rPr>
              <w:t>o26</w:t>
            </w:r>
          </w:p>
        </w:tc>
        <w:tc>
          <w:tcPr>
            <w:tcW w:w="616" w:type="pct"/>
            <w:shd w:val="clear" w:color="auto" w:fill="auto"/>
          </w:tcPr>
          <w:p w:rsidR="00347E1B" w:rsidRPr="004F1324" w:rsidRDefault="00347E1B" w:rsidP="00FD3E96">
            <w:pPr>
              <w:widowControl w:val="0"/>
            </w:pPr>
            <w:r w:rsidRPr="004F1324">
              <w:rPr>
                <w:cs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tcW w:w="1231" w:type="pct"/>
          </w:tcPr>
          <w:p w:rsidR="00347E1B" w:rsidRPr="009F21C7" w:rsidRDefault="00347E1B" w:rsidP="00FD3E96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9F21C7">
              <w:rPr>
                <w:color w:val="000000" w:themeColor="text1"/>
              </w:rPr>
              <w:t>o</w:t>
            </w:r>
            <w:r w:rsidRPr="009F21C7">
              <w:rPr>
                <w:color w:val="000000" w:themeColor="text1"/>
                <w:cs/>
              </w:rPr>
              <w:t xml:space="preserve"> </w:t>
            </w:r>
            <w:r w:rsidRPr="009F21C7">
              <w:rPr>
                <w:rFonts w:hint="cs"/>
                <w:color w:val="000000" w:themeColor="text1"/>
                <w:cs/>
              </w:rPr>
              <w:t xml:space="preserve">แสดงการดำเนินการที่มีความสอดคล้องรับตามนโยบายหรือแผนการบริหารและพัฒนาทรัพยากรบุคคลในข้อ </w:t>
            </w:r>
            <w:r w:rsidRPr="009F21C7">
              <w:rPr>
                <w:color w:val="000000" w:themeColor="text1"/>
              </w:rPr>
              <w:t>O25</w:t>
            </w:r>
          </w:p>
          <w:p w:rsidR="00347E1B" w:rsidRPr="009F21C7" w:rsidRDefault="00347E1B" w:rsidP="00FD3E96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9F21C7">
              <w:rPr>
                <w:color w:val="000000" w:themeColor="text1"/>
              </w:rPr>
              <w:t>o</w:t>
            </w:r>
            <w:r w:rsidRPr="009F21C7"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rFonts w:hint="cs"/>
                <w:color w:val="FF0000"/>
                <w:cs/>
              </w:rPr>
              <w:t>เป็นการดำเนินการในปี พ.ศ. 2565</w:t>
            </w:r>
          </w:p>
        </w:tc>
        <w:tc>
          <w:tcPr>
            <w:tcW w:w="1195" w:type="pct"/>
          </w:tcPr>
          <w:p w:rsidR="00347E1B" w:rsidRPr="00DF7CF3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17" w:history="1">
              <w:r w:rsidRPr="00DF7CF3">
                <w:rPr>
                  <w:rStyle w:val="Hyperlink"/>
                  <w:highlight w:val="yellow"/>
                </w:rPr>
                <w:t>https://www.nesdc.go.th/ewt_dl_link.php?nid=10397</w:t>
              </w:r>
            </w:hyperlink>
          </w:p>
          <w:p w:rsidR="00347E1B" w:rsidRPr="00B56AE8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18" w:history="1">
              <w:r w:rsidRPr="00AA5F59">
                <w:rPr>
                  <w:rStyle w:val="Hyperlink"/>
                </w:rPr>
                <w:t>https://www.nesdc.go.th/more_news.php?cid=356&amp;filename=index</w:t>
              </w:r>
            </w:hyperlink>
          </w:p>
          <w:p w:rsidR="00347E1B" w:rsidRPr="00E03F86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ind w:left="338"/>
              <w:rPr>
                <w:rStyle w:val="Hyperlink"/>
                <w:highlight w:val="lightGray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53D99EC" wp14:editId="5746D67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487045</wp:posOffset>
                      </wp:positionV>
                      <wp:extent cx="2327791" cy="308344"/>
                      <wp:effectExtent l="0" t="0" r="15875" b="158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7791" cy="30834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E1B" w:rsidRPr="00BD5C08" w:rsidRDefault="00347E1B" w:rsidP="00347E1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./พบ. ขอข้อมูลปี 2565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left:0;text-align:left;margin-left:3.2pt;margin-top:38.35pt;width:183.3pt;height:24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hHcQIAADUFAAAOAAAAZHJzL2Uyb0RvYy54bWysVEtPGzEQvlfqf7B8L5uEtEDEBqUgqkoI&#10;UKHi7Hhtsqrtce1JdtNf37H3AaU5Vb147Zlv3t/s+UVrDdupEGtwJZ8eTThTTkJVu+eSf3+8/nDK&#10;WUThKmHAqZLvVeQXy/fvzhu/UDPYgKlUYOTExUXjS75B9IuiiHKjrIhH4JUjpYZgBdIzPBdVEA15&#10;t6aYTSafigZC5QNIFSNJrzolX2b/WiuJd1pHhcyUnHLDfIZ8rtNZLM/F4jkIv6lln4b4hyysqB0F&#10;HV1dCRRsG+q/XNlaBoig8UiCLUDrWqpcA1Uznbyp5mEjvMq1UHOiH9sU/59bebu7D6yuaHZTzpyw&#10;NKNH1SL7DC0jEfWn8XFBsAdPQGxJTthBHkmYym51sOlLBTHSU6f3Y3eTN0nC2fHs5OSMokjSHU9O&#10;j+fz5KZ4sfYh4hcFlqVLyQNNLzdV7G4idtABkoIZl2QpvS6NfMO9UZ3ym9JUWAqcnWRKqUsT2E4Q&#10;GYSUyuGsz8A4QiczXRszGk4PGRrM1VPaPTaZqUy10XByyPDPiKNFjgoOR2NbOwiHHFQ/xsgdfqi+&#10;qzmVj+26HabZj24N1Z4mF6DjfvTyuqb23oiI9yIQ2WlYtMB4R4c20JQc+htnGwi/DskTnjhIWs4a&#10;Wp6Sx59bERRn5qsjdp5N5/O0bfkx/3gyo0d4rVm/1ritvQQaCVGDssvXhEczXHUA+0R7vkpRSSWc&#10;pNglx+F6id1K039CqtUqg2i/vMAb9+Blcp3anMjz2D6J4HuGIXHzFoY1E4s3ROuwydLBaoug68zC&#10;1Oiuq/0AaDczj/v/SFr+1++MevnbLX8DAAD//wMAUEsDBBQABgAIAAAAIQDr2U103gAAAAgBAAAP&#10;AAAAZHJzL2Rvd25yZXYueG1sTI/BTsMwEETvSPyDtUjcqEMCCQ1xKoTEBdFDS4XUmxu7cVR7HWKn&#10;CX/PcirH1TzNvqlWs7PsrIfQeRRwv0iAaWy86rAVsPt8u3sCFqJEJa1HLeBHB1jV11eVLJWfcKPP&#10;29gyKsFQSgEmxr7kPDRGOxkWvtdI2dEPTkY6h5arQU5U7ixPkyTnTnZIH4zs9avRzWk7OgGY7r/H&#10;r+X7/rSbjEvXxnzY9UaI25v55RlY1HO8wPCnT+pQk9PBj6gCswLyBwIFFHkBjOKsyGjagbj0MQNe&#10;V/z/gPoXAAD//wMAUEsBAi0AFAAGAAgAAAAhALaDOJL+AAAA4QEAABMAAAAAAAAAAAAAAAAAAAAA&#10;AFtDb250ZW50X1R5cGVzXS54bWxQSwECLQAUAAYACAAAACEAOP0h/9YAAACUAQAACwAAAAAAAAAA&#10;AAAAAAAvAQAAX3JlbHMvLnJlbHNQSwECLQAUAAYACAAAACEAYLrYR3ECAAA1BQAADgAAAAAAAAAA&#10;AAAAAAAuAgAAZHJzL2Uyb0RvYy54bWxQSwECLQAUAAYACAAAACEA69lNdN4AAAAIAQAADwAAAAAA&#10;AAAAAAAAAADLBAAAZHJzL2Rvd25yZXYueG1sUEsFBgAAAAAEAAQA8wAAANYFAAAAAA==&#10;" fillcolor="white [3201]" strokecolor="#c0504d [3205]" strokeweight="2pt">
                      <v:textbox>
                        <w:txbxContent>
                          <w:p w:rsidR="00347E1B" w:rsidRPr="00BD5C08" w:rsidRDefault="00347E1B" w:rsidP="00347E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กพร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./พบ. ขอข้อมูลปี 2565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9" w:history="1">
              <w:r w:rsidRPr="00DF7CF3">
                <w:rPr>
                  <w:rStyle w:val="Hyperlink"/>
                  <w:highlight w:val="yellow"/>
                </w:rPr>
                <w:t>https://www.nesdc.go.th/article_attach/article_file_20210506162140.pdf</w:t>
              </w:r>
            </w:hyperlink>
            <w:r w:rsidRPr="00DF7CF3">
              <w:rPr>
                <w:rFonts w:hint="cs"/>
                <w:highlight w:val="yellow"/>
                <w:cs/>
              </w:rPr>
              <w:t xml:space="preserve"> </w:t>
            </w:r>
            <w:r w:rsidRPr="00DF7CF3">
              <w:rPr>
                <w:rStyle w:val="Hyperlink"/>
                <w:highlight w:val="yellow"/>
              </w:rPr>
              <w:br/>
            </w:r>
          </w:p>
          <w:p w:rsidR="00347E1B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0" w:history="1">
              <w:r w:rsidRPr="00AA5F59">
                <w:rPr>
                  <w:rStyle w:val="Hyperlink"/>
                </w:rPr>
                <w:t>https://www.nesdc.go.th/more_news.php?cid=</w:t>
              </w:r>
              <w:r w:rsidRPr="00AA5F59">
                <w:rPr>
                  <w:rStyle w:val="Hyperlink"/>
                  <w:cs/>
                </w:rPr>
                <w:t>12</w:t>
              </w:r>
            </w:hyperlink>
            <w:r>
              <w:rPr>
                <w:rStyle w:val="Hyperlink"/>
                <w:rFonts w:hint="cs"/>
                <w:cs/>
              </w:rPr>
              <w:br/>
            </w:r>
          </w:p>
          <w:p w:rsidR="00347E1B" w:rsidRPr="00CE705B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spacing w:val="-6"/>
                <w:u w:val="single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39E6414" wp14:editId="7E722CBA">
                      <wp:simplePos x="0" y="0"/>
                      <wp:positionH relativeFrom="column">
                        <wp:posOffset>-1772920</wp:posOffset>
                      </wp:positionH>
                      <wp:positionV relativeFrom="paragraph">
                        <wp:posOffset>14605</wp:posOffset>
                      </wp:positionV>
                      <wp:extent cx="1587500" cy="552450"/>
                      <wp:effectExtent l="0" t="0" r="1270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552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E1B" w:rsidRPr="00BD5C08" w:rsidRDefault="00347E1B" w:rsidP="00347E1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อัพไฟล์จากเวียน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เมล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  <w:t xml:space="preserve">ฝากไฟล์ใส่เว็บ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ศปท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left:0;text-align:left;margin-left:-139.6pt;margin-top:1.15pt;width:125pt;height:4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puigIAAG8FAAAOAAAAZHJzL2Uyb0RvYy54bWysVN9v2yAQfp+0/wHxvtqJkrWL6lRZqk6T&#10;qrZaOvWZYEjQgGNAYmd//Q4cu1mXp2kvNtx99x338/qmNZrshQ8KbEVHFyUlwnKold1U9Pvz3Ycr&#10;SkJktmYarKjoQQR6M3//7rpxMzGGLehaeIIkNswaV9FtjG5WFIFvhWHhApywqJTgDYt49Zui9qxB&#10;dqOLcVl+LBrwtfPARQgove2UdJ75pRQ8PkoZRCS6ovi2mL8+f9fpW8yv2WzjmdsqfnwG+4dXGKYs&#10;Oh2obllkZOfVX1RGcQ8BZLzgYAqQUnGRY8BoRuWbaFZb5kSOBZMT3JCm8P9o+cP+yRNVY+3GlFhm&#10;sEbPoo3kM7QERZifxoUZwlYOgbFFOWJ7eUBhCruV3qQ/BkRQj5k+DNlNbDwZTa8upyWqOOqm0/Fk&#10;mtNfvFo7H+IXAYakQ0U9Vi8nle3vQ8SXILSHJGfapm8Areo7pXW++M16qT3Zs1Tv8rJc9j5OYEiT&#10;TIsUWBdAPsWDFh3tNyExJfjkcXafm1EMtIxzYWNOTWZCdDKT+ITBcHTOUMecNzQ6YpOZyE06GJbn&#10;DP/0OFhkr2DjYGyUBX+OoP4xeO7wffRdzCn82K7brg9yxpJoDfUBa+6hm5rg+J3CwtyzEJ+YxzHB&#10;WuLox0f8SA1NReF4omQL/tc5ecJj96KWkgbHrqLh5455QYn+arGvP40mkzSn+TKZXo7x4k8161ON&#10;3ZklYKVHuGQcz8eEj7o/Sg/mBTfEInlFFbMcfVc09sdl7JYBbhguFosMwsl0LN7bleOJOqU5td1z&#10;+8K8O/ZmxK5+gH5A2exNi3bYZGlhsYsgVe7f16weC4BTndv6uIHS2ji9Z9Trnpz/BgAA//8DAFBL&#10;AwQUAAYACAAAACEAEiLzG94AAAAJAQAADwAAAGRycy9kb3ducmV2LnhtbEyPMU/DMBCFdyT+g3VI&#10;LCh1cCVoQy4VQopgYWjLwubERxLVPkex26b/HneC8ek+vfdduZmdFSeawuAZ4XGRgyBuvRm4Q/ja&#10;19kKRIiajbaeCeFCATbV7U2pC+PPvKXTLnYilXAoNEIf41hIGdqenA4LPxKn24+fnI4pTp00kz6n&#10;cmelyvMn6fTAaaHXI7311B52R4ewbT6sOlysrL87M3z2ts7fH2rE+7v59QVEpDn+wXDVT+pQJafG&#10;H9kEYREy9bxWiUVQSxAJyNQ1Nwir9RJkVcr/H1S/AAAA//8DAFBLAQItABQABgAIAAAAIQC2gziS&#10;/gAAAOEBAAATAAAAAAAAAAAAAAAAAAAAAABbQ29udGVudF9UeXBlc10ueG1sUEsBAi0AFAAGAAgA&#10;AAAhADj9If/WAAAAlAEAAAsAAAAAAAAAAAAAAAAALwEAAF9yZWxzLy5yZWxzUEsBAi0AFAAGAAgA&#10;AAAhAL7mam6KAgAAbwUAAA4AAAAAAAAAAAAAAAAALgIAAGRycy9lMm9Eb2MueG1sUEsBAi0AFAAG&#10;AAgAAAAhABIi8xveAAAACQEAAA8AAAAAAAAAAAAAAAAA5AQAAGRycy9kb3ducmV2LnhtbFBLBQYA&#10;AAAABAAEAPMAAADvBQAAAAA=&#10;" fillcolor="white [3201]" strokecolor="#0070c0" strokeweight="2pt">
                      <v:textbox>
                        <w:txbxContent>
                          <w:p w:rsidR="00347E1B" w:rsidRPr="00BD5C08" w:rsidRDefault="00347E1B" w:rsidP="00347E1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อัพไฟล์จากเวียน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เมล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ฝากไฟล์ใส่เว็บ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ศปท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21" w:history="1">
              <w:r w:rsidRPr="00CE705B">
                <w:rPr>
                  <w:rStyle w:val="Hyperlink"/>
                  <w:spacing w:val="-6"/>
                  <w:highlight w:val="cyan"/>
                </w:rPr>
                <w:t>https://www.nesdc.go.th/article_attach/article_file_20210427135205.pdf</w:t>
              </w:r>
            </w:hyperlink>
          </w:p>
          <w:p w:rsidR="00347E1B" w:rsidRPr="00F70D1E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D2AD720" wp14:editId="6F8BD4B1">
                      <wp:simplePos x="0" y="0"/>
                      <wp:positionH relativeFrom="column">
                        <wp:posOffset>-1776095</wp:posOffset>
                      </wp:positionH>
                      <wp:positionV relativeFrom="paragraph">
                        <wp:posOffset>173355</wp:posOffset>
                      </wp:positionV>
                      <wp:extent cx="1590675" cy="552450"/>
                      <wp:effectExtent l="0" t="0" r="28575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E1B" w:rsidRPr="00BD5C08" w:rsidRDefault="00347E1B" w:rsidP="00347E1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กพร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./พบ.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ขอข้อมูลที่มีปี 2565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3" type="#_x0000_t202" style="position:absolute;left:0;text-align:left;margin-left:-139.85pt;margin-top:13.65pt;width:125.25pt;height:4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TsdgIAADQFAAAOAAAAZHJzL2Uyb0RvYy54bWysVN9P2zAQfp+0/8Hy+0jbtTAqUtSBmCYh&#10;QKMTz65j02i2z7OvTbq/fmenCYz1adpLYt999/s7X1y21rCdCrEGV/LxyYgz5SRUtXsu+ffVzYdP&#10;nEUUrhIGnCr5XkV+uXj/7qLxczWBDZhKBUZOXJw3vuQbRD8viig3yop4Al45UmoIViBdw3NRBdGQ&#10;d2uKyWh0WjQQKh9AqhhJet0p+SL711pJvNc6KmSm5JQb5m/I33X6FosLMX8Owm9qeUhD/EMWVtSO&#10;gg6urgUKtg31X65sLQNE0HgiwRagdS1VroGqGY/eVPO4EV7lWqg50Q9tiv/PrbzbPQRWVzS7j5w5&#10;YWlGK9Ui+wwtIxH1p/FxTrBHT0BsSU7YXh5JmMpudbDpTwUx0lOn90N3kzeZjGbno9OzGWeSdLPZ&#10;ZDrL7S9erH2I+EWBZelQ8kDTy00Vu9uIlAlBe0gKZlySpfS6NPIJ90Z1ym9KU2EUeJKdZEqpKxPY&#10;ThAZhJTK4SQVQm6NI3Qy07Uxg+H4mKHBXD0ZHbDJTGWqDYajY4Z/RhwsclRwOBjb2kE45qD6MUTu&#10;8H31Xc2pfGzXbZ7meT+hNVR7GlyAjvrRy5uaunsrIj6IQFynWdH+4j19tIGm5HA4cbaB8OuYPOGJ&#10;gqTlrKHdKXn8uRVBcWa+OiLn+Xg6TcuWL9PZ2YQu4bVm/VrjtvYKaCJjeim8zMeER9MfdQD7RGu+&#10;TFFJJZyk2CXH/niF3UbTMyHVcplBtF5e4K179DK5Tl1O3Fm1TyL4A8GQqHkH/ZaJ+Rueddhk6WC5&#10;RdB1JmHqc9fVQ/9pNTOJDs9I2v3X94x6eewWvwEAAP//AwBQSwMEFAAGAAgAAAAhAE2xyBfhAAAA&#10;CwEAAA8AAABkcnMvZG93bnJldi54bWxMj8FOwzAQRO9I/IO1SNxSpy4iJI1TISQuiB5aKqTe3NiN&#10;o8brEDtN+HuWExxX8zTzttzMrmNXM4TWo4TlIgVmsPa6xUbC4eM1eQIWokKtOo9GwrcJsKlub0pV&#10;aD/hzlz3sWFUgqFQEmyMfcF5qK1xKix8b5Cysx+cinQODdeDmqjcdVyk6SN3qkVasKo3L9bUl/3o&#10;JKA4fo2f+dvxcpisE1tr37vtTsr7u/l5DSyaOf7B8KtP6lCR08mPqAPrJCQiyzNiJYhsBYyIROQC&#10;2InQ5cMKeFXy/z9UPwAAAP//AwBQSwECLQAUAAYACAAAACEAtoM4kv4AAADhAQAAEwAAAAAAAAAA&#10;AAAAAAAAAAAAW0NvbnRlbnRfVHlwZXNdLnhtbFBLAQItABQABgAIAAAAIQA4/SH/1gAAAJQBAAAL&#10;AAAAAAAAAAAAAAAAAC8BAABfcmVscy8ucmVsc1BLAQItABQABgAIAAAAIQAQZVTsdgIAADQFAAAO&#10;AAAAAAAAAAAAAAAAAC4CAABkcnMvZTJvRG9jLnhtbFBLAQItABQABgAIAAAAIQBNscgX4QAAAAsB&#10;AAAPAAAAAAAAAAAAAAAAANAEAABkcnMvZG93bnJldi54bWxQSwUGAAAAAAQABADzAAAA3gUAAAAA&#10;" fillcolor="white [3201]" strokecolor="#c0504d [3205]" strokeweight="2pt">
                      <v:textbox>
                        <w:txbxContent>
                          <w:p w:rsidR="00347E1B" w:rsidRPr="00BD5C08" w:rsidRDefault="00347E1B" w:rsidP="00347E1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กพร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./พบ.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ขอข้อมูลที่มีปี 2565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22" w:history="1">
              <w:r w:rsidRPr="007210B9">
                <w:rPr>
                  <w:rStyle w:val="Hyperlink"/>
                  <w:highlight w:val="yellow"/>
                </w:rPr>
                <w:t>https://www.nesdc.go.th/article_attach/article_file_</w:t>
              </w:r>
              <w:r w:rsidRPr="007210B9">
                <w:rPr>
                  <w:rStyle w:val="Hyperlink"/>
                  <w:highlight w:val="yellow"/>
                  <w:cs/>
                </w:rPr>
                <w:t>20190624163733.</w:t>
              </w:r>
              <w:r w:rsidRPr="007210B9">
                <w:rPr>
                  <w:rStyle w:val="Hyperlink"/>
                  <w:highlight w:val="yellow"/>
                </w:rPr>
                <w:t>pdf</w:t>
              </w:r>
            </w:hyperlink>
            <w:r w:rsidRPr="007210B9">
              <w:rPr>
                <w:rStyle w:val="Hyperlink"/>
                <w:rFonts w:hint="cs"/>
                <w:color w:val="FF0000"/>
                <w:highlight w:val="yellow"/>
                <w:cs/>
              </w:rPr>
              <w:t xml:space="preserve"> </w:t>
            </w:r>
          </w:p>
        </w:tc>
        <w:tc>
          <w:tcPr>
            <w:tcW w:w="1323" w:type="pct"/>
          </w:tcPr>
          <w:p w:rsidR="00347E1B" w:rsidRPr="00DE3657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แผนกลยุทธ์การบริหารทรัพยากรบุคคล </w:t>
            </w:r>
            <w:r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>ประจำปี พ.ศ.2561-</w:t>
            </w:r>
            <w:r w:rsidRPr="00DE3657">
              <w:rPr>
                <w:color w:val="0000CC"/>
                <w:highlight w:val="yellow"/>
                <w:cs/>
              </w:rPr>
              <w:t>256</w:t>
            </w:r>
            <w:r w:rsidRPr="00DE3657">
              <w:rPr>
                <w:rFonts w:hint="cs"/>
                <w:color w:val="0000CC"/>
                <w:highlight w:val="yellow"/>
                <w:cs/>
              </w:rPr>
              <w:t>4</w:t>
            </w:r>
          </w:p>
          <w:p w:rsidR="00347E1B" w:rsidRPr="00DE3657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>แผนพัฒนาบุคลากร</w:t>
            </w:r>
            <w:r w:rsidRPr="00DE3657">
              <w:rPr>
                <w:color w:val="0000CC"/>
                <w:cs/>
              </w:rPr>
              <w:br/>
            </w:r>
          </w:p>
          <w:p w:rsidR="00347E1B" w:rsidRPr="00DE3657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แผนการพัฒนาศักยภาพบุคลากร สศช. </w:t>
            </w:r>
            <w:r w:rsidRPr="00DE3657"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และแผนการใช้เงินงบประมาณ </w:t>
            </w:r>
            <w:r w:rsidRPr="00DE3657"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โครงการพัฒนาศักยภาพบุคลากร สศช. </w:t>
            </w:r>
            <w:r>
              <w:rPr>
                <w:rFonts w:hint="cs"/>
                <w:color w:val="0000CC"/>
                <w:cs/>
              </w:rPr>
              <w:br/>
            </w:r>
            <w:r w:rsidRPr="00DE3657">
              <w:rPr>
                <w:color w:val="0000CC"/>
                <w:cs/>
              </w:rPr>
              <w:t xml:space="preserve">ประจำปีงบประมาณ </w:t>
            </w:r>
            <w:r w:rsidRPr="00DE3657">
              <w:rPr>
                <w:color w:val="0000CC"/>
                <w:highlight w:val="yellow"/>
                <w:cs/>
              </w:rPr>
              <w:t>256</w:t>
            </w:r>
            <w:r w:rsidRPr="00DE3657">
              <w:rPr>
                <w:rFonts w:hint="cs"/>
                <w:color w:val="0000CC"/>
                <w:highlight w:val="yellow"/>
                <w:cs/>
              </w:rPr>
              <w:t>4</w:t>
            </w:r>
            <w:r w:rsidRPr="00DE3657">
              <w:rPr>
                <w:color w:val="0000CC"/>
                <w:cs/>
              </w:rPr>
              <w:t xml:space="preserve"> </w:t>
            </w:r>
          </w:p>
          <w:p w:rsidR="00347E1B" w:rsidRPr="00DE3657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>ประกาศเกณฑ์การรับสมัคร- ตำแหน่งต่างๆ</w:t>
            </w:r>
            <w:r w:rsidRPr="00DE3657">
              <w:rPr>
                <w:color w:val="0000CC"/>
                <w:cs/>
              </w:rPr>
              <w:br/>
            </w:r>
            <w:r>
              <w:rPr>
                <w:rFonts w:hint="cs"/>
                <w:color w:val="0000CC"/>
                <w:cs/>
              </w:rPr>
              <w:br/>
            </w:r>
          </w:p>
          <w:p w:rsidR="00347E1B" w:rsidRPr="00DE3657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E3657">
              <w:rPr>
                <w:color w:val="0000CC"/>
                <w:cs/>
              </w:rPr>
              <w:t xml:space="preserve">หลักเกณฑ์การประเมินสำหรับคัดเลือกข้าราชการดีเด่น </w:t>
            </w:r>
            <w:r w:rsidRPr="00DE3657">
              <w:rPr>
                <w:rFonts w:hint="cs"/>
                <w:color w:val="0000CC"/>
                <w:cs/>
              </w:rPr>
              <w:t xml:space="preserve">ประจำปี </w:t>
            </w:r>
            <w:r w:rsidRPr="00DE3657">
              <w:rPr>
                <w:rFonts w:hint="cs"/>
                <w:color w:val="0000CC"/>
                <w:highlight w:val="cyan"/>
                <w:cs/>
              </w:rPr>
              <w:t>256</w:t>
            </w:r>
            <w:r w:rsidRPr="00DE3657">
              <w:rPr>
                <w:color w:val="0000CC"/>
                <w:highlight w:val="cyan"/>
              </w:rPr>
              <w:t>4</w:t>
            </w:r>
            <w:r w:rsidRPr="00DE3657">
              <w:rPr>
                <w:rFonts w:hint="cs"/>
                <w:color w:val="0000CC"/>
                <w:cs/>
              </w:rPr>
              <w:t xml:space="preserve"> </w:t>
            </w:r>
            <w:r w:rsidRPr="00DE3657">
              <w:rPr>
                <w:color w:val="0000CC"/>
                <w:cs/>
              </w:rPr>
              <w:t>สศช.</w:t>
            </w:r>
          </w:p>
          <w:p w:rsidR="00347E1B" w:rsidRPr="00DE3657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DE3657">
              <w:rPr>
                <w:color w:val="0000CC"/>
                <w:highlight w:val="yellow"/>
                <w:cs/>
              </w:rPr>
              <w:t>สรุปรายละเอียดหลักสูตรฝึกอบรมและเกณฑ์การพัฒนาสมรรถนะตามระดับตำแหน่ง</w:t>
            </w:r>
            <w:r w:rsidRPr="00DE3657">
              <w:rPr>
                <w:rFonts w:hint="cs"/>
                <w:color w:val="0000CC"/>
                <w:highlight w:val="yellow"/>
                <w:cs/>
              </w:rPr>
              <w:br/>
            </w:r>
            <w:r w:rsidRPr="00DE3657">
              <w:rPr>
                <w:color w:val="0000CC"/>
                <w:highlight w:val="yellow"/>
                <w:cs/>
              </w:rPr>
              <w:t>ภายใต้โครงการพัฒนาศักยภาพบุคลากร สศช.</w:t>
            </w:r>
            <w:r w:rsidRPr="00DE3657">
              <w:rPr>
                <w:rFonts w:hint="cs"/>
                <w:color w:val="0000CC"/>
                <w:highlight w:val="yellow"/>
                <w:cs/>
              </w:rPr>
              <w:br/>
            </w:r>
            <w:r w:rsidRPr="00DE3657">
              <w:rPr>
                <w:color w:val="0000CC"/>
                <w:highlight w:val="yellow"/>
                <w:cs/>
              </w:rPr>
              <w:t xml:space="preserve"> ในช่วงแผนพัฒนาเศรษฐกิจและสังคมแห่งชาติ ฉบับที่ 12 (พ.ศ. 2560-2564)</w:t>
            </w:r>
          </w:p>
        </w:tc>
        <w:tc>
          <w:tcPr>
            <w:tcW w:w="503" w:type="pct"/>
          </w:tcPr>
          <w:p w:rsidR="00347E1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  <w:r>
              <w:rPr>
                <w:color w:val="00B050"/>
                <w:cs/>
              </w:rPr>
              <w:br/>
            </w:r>
          </w:p>
          <w:p w:rsidR="00347E1B" w:rsidRDefault="00347E1B" w:rsidP="00FD3E96">
            <w:pPr>
              <w:pStyle w:val="ListParagraph"/>
              <w:widowControl w:val="0"/>
              <w:tabs>
                <w:tab w:val="left" w:pos="316"/>
              </w:tabs>
              <w:ind w:left="316"/>
              <w:rPr>
                <w:color w:val="00B050"/>
              </w:rPr>
            </w:pPr>
            <w:r>
              <w:rPr>
                <w:color w:val="00B050"/>
                <w:cs/>
              </w:rPr>
              <w:br/>
            </w:r>
          </w:p>
          <w:p w:rsidR="00347E1B" w:rsidRPr="005238E9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347E1B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347E1B" w:rsidRPr="004F1324" w:rsidRDefault="00347E1B" w:rsidP="00FD3E96">
            <w:pPr>
              <w:widowControl w:val="0"/>
              <w:ind w:left="-120" w:right="-113"/>
              <w:jc w:val="center"/>
            </w:pPr>
            <w:r w:rsidRPr="00A77D18">
              <w:rPr>
                <w:highlight w:val="yellow"/>
              </w:rPr>
              <w:t>o27</w:t>
            </w:r>
          </w:p>
        </w:tc>
        <w:tc>
          <w:tcPr>
            <w:tcW w:w="616" w:type="pct"/>
            <w:shd w:val="clear" w:color="auto" w:fill="auto"/>
          </w:tcPr>
          <w:p w:rsidR="00347E1B" w:rsidRPr="004F1324" w:rsidRDefault="00347E1B" w:rsidP="00FD3E96">
            <w:pPr>
              <w:widowControl w:val="0"/>
            </w:pPr>
            <w:r w:rsidRPr="004F1324">
              <w:rPr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1231" w:type="pct"/>
          </w:tcPr>
          <w:p w:rsidR="00347E1B" w:rsidRPr="00530B95" w:rsidRDefault="00347E1B" w:rsidP="00FD3E96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000000" w:themeColor="text1"/>
              </w:rPr>
            </w:pPr>
            <w:r w:rsidRPr="00530B95">
              <w:rPr>
                <w:rFonts w:hint="cs"/>
                <w:color w:val="000000" w:themeColor="text1"/>
                <w:cs/>
              </w:rPr>
              <w:t>แสดงหลักเกณฑ์การบริหารและพัฒนาทรัพยากรบุคคลที่</w:t>
            </w:r>
            <w:r w:rsidRPr="00530B95">
              <w:rPr>
                <w:rFonts w:hint="cs"/>
                <w:color w:val="FF0000"/>
                <w:cs/>
              </w:rPr>
              <w:t>ยังใช้บังคับในหน่วยงานในปี พ.ศ. 2565</w:t>
            </w:r>
            <w:r>
              <w:rPr>
                <w:rFonts w:hint="cs"/>
                <w:color w:val="FF0000"/>
                <w:cs/>
              </w:rPr>
              <w:t xml:space="preserve">  </w:t>
            </w:r>
            <w:r w:rsidRPr="00530B95">
              <w:rPr>
                <w:rFonts w:hint="cs"/>
                <w:color w:val="000000" w:themeColor="text1"/>
                <w:cs/>
              </w:rPr>
              <w:t>อย่างน้อยประกอบด้วย</w:t>
            </w:r>
          </w:p>
          <w:p w:rsidR="00347E1B" w:rsidRPr="00530B95" w:rsidRDefault="00347E1B" w:rsidP="00FD3E96">
            <w:pPr>
              <w:pStyle w:val="ListParagraph"/>
              <w:widowControl w:val="0"/>
              <w:ind w:left="16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color w:val="000000" w:themeColor="text1"/>
                <w:cs/>
              </w:rPr>
              <w:t>การสรรหาและคัดเลือกบุคลากร</w:t>
            </w:r>
          </w:p>
          <w:p w:rsidR="00347E1B" w:rsidRPr="00530B95" w:rsidRDefault="00347E1B" w:rsidP="00FD3E96">
            <w:pPr>
              <w:pStyle w:val="ListParagraph"/>
              <w:widowControl w:val="0"/>
              <w:ind w:left="168"/>
              <w:contextualSpacing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>
              <w:rPr>
                <w:rFonts w:hint="cs"/>
                <w:color w:val="000000" w:themeColor="text1"/>
                <w:cs/>
              </w:rPr>
              <w:t xml:space="preserve"> </w:t>
            </w:r>
            <w:r w:rsidRPr="00530B95">
              <w:rPr>
                <w:color w:val="000000" w:themeColor="text1"/>
                <w:cs/>
              </w:rPr>
              <w:t>การบรรจุและแต่งตั้งบุคลากร</w:t>
            </w:r>
          </w:p>
          <w:p w:rsidR="00347E1B" w:rsidRPr="00530B95" w:rsidRDefault="00347E1B" w:rsidP="00FD3E96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การพัฒนาบุคลากร</w:t>
            </w:r>
          </w:p>
          <w:p w:rsidR="00347E1B" w:rsidRPr="00530B95" w:rsidRDefault="00347E1B" w:rsidP="00FD3E96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การประเมินผลการปฏิบัติงานบุคลากร</w:t>
            </w:r>
          </w:p>
          <w:p w:rsidR="00347E1B" w:rsidRPr="00530B95" w:rsidRDefault="00347E1B" w:rsidP="00FD3E96">
            <w:pPr>
              <w:widowControl w:val="0"/>
              <w:ind w:left="168"/>
              <w:rPr>
                <w:color w:val="000000" w:themeColor="text1"/>
              </w:rPr>
            </w:pPr>
            <w:r w:rsidRPr="00530B95">
              <w:rPr>
                <w:color w:val="000000" w:themeColor="text1"/>
              </w:rPr>
              <w:t>o</w:t>
            </w:r>
            <w:r w:rsidRPr="00530B95">
              <w:rPr>
                <w:color w:val="000000" w:themeColor="text1"/>
                <w:cs/>
              </w:rPr>
              <w:t xml:space="preserve"> การให้คุณให้โทษและการสร้างขวัญกำลังใจ</w:t>
            </w:r>
          </w:p>
          <w:p w:rsidR="00347E1B" w:rsidRPr="004525A2" w:rsidRDefault="00347E1B" w:rsidP="00FD3E96">
            <w:pPr>
              <w:widowControl w:val="0"/>
              <w:rPr>
                <w:sz w:val="28"/>
                <w:szCs w:val="28"/>
                <w:cs/>
              </w:rPr>
            </w:pPr>
            <w:r w:rsidRPr="004525A2">
              <w:rPr>
                <w:rFonts w:hint="cs"/>
                <w:sz w:val="28"/>
                <w:szCs w:val="28"/>
                <w:cs/>
              </w:rPr>
              <w:t>*กรณีหน่วยงานใช้หลักเกณฑ์ขององค์กรกลางบริหารงานบุคคลหน่วยงาน สามารถ</w:t>
            </w:r>
            <w:r>
              <w:rPr>
                <w:rFonts w:hint="cs"/>
                <w:sz w:val="28"/>
                <w:szCs w:val="28"/>
                <w:cs/>
              </w:rPr>
              <w:t>นำหลักเ</w:t>
            </w:r>
            <w:r w:rsidRPr="004525A2">
              <w:rPr>
                <w:rFonts w:hint="cs"/>
                <w:sz w:val="28"/>
                <w:szCs w:val="28"/>
                <w:cs/>
              </w:rPr>
              <w:t>กณฑ์ดังกล่าวเผยแพร่บนเว็บไซต์ของหน่วยงาน</w:t>
            </w:r>
          </w:p>
        </w:tc>
        <w:tc>
          <w:tcPr>
            <w:tcW w:w="1195" w:type="pct"/>
          </w:tcPr>
          <w:p w:rsidR="00347E1B" w:rsidRPr="00E03F86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3" w:history="1">
              <w:r w:rsidRPr="00D30CEB">
                <w:rPr>
                  <w:rStyle w:val="Hyperlink"/>
                </w:rPr>
                <w:t>https://www.nesdc.go.th/article_attach/article_file_20210427135300.pdf</w:t>
              </w:r>
            </w:hyperlink>
          </w:p>
          <w:p w:rsidR="00347E1B" w:rsidRPr="00CE705B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spacing w:val="-6"/>
                <w:highlight w:val="cyan"/>
                <w:u w:val="single"/>
              </w:rPr>
            </w:pPr>
            <w:hyperlink r:id="rId24" w:history="1">
              <w:r w:rsidRPr="00CE705B">
                <w:rPr>
                  <w:rStyle w:val="Hyperlink"/>
                  <w:spacing w:val="-6"/>
                  <w:highlight w:val="cyan"/>
                </w:rPr>
                <w:t>https://www.nesdc.go.th/article_attach/article_file_20210427135235.pdf</w:t>
              </w:r>
            </w:hyperlink>
          </w:p>
          <w:p w:rsidR="00347E1B" w:rsidRPr="00E03F86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5" w:history="1">
              <w:r w:rsidRPr="00202202">
                <w:rPr>
                  <w:rStyle w:val="Hyperlink"/>
                  <w:highlight w:val="cyan"/>
                </w:rPr>
                <w:t>https://www.nesdc.go.th/article_attach/article_file_20210427135412.pd</w:t>
              </w:r>
              <w:r w:rsidRPr="00D30CEB">
                <w:rPr>
                  <w:rStyle w:val="Hyperlink"/>
                </w:rPr>
                <w:t>f</w:t>
              </w:r>
            </w:hyperlink>
          </w:p>
          <w:p w:rsidR="00347E1B" w:rsidRPr="00A77D18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26" w:history="1">
              <w:r w:rsidRPr="00A77D18">
                <w:rPr>
                  <w:rStyle w:val="Hyperlink"/>
                  <w:highlight w:val="yellow"/>
                </w:rPr>
                <w:t>https://www.nesdc.go.th/article_attach/article_file_20210427135334.pdf</w:t>
              </w:r>
            </w:hyperlink>
          </w:p>
          <w:p w:rsidR="00347E1B" w:rsidRPr="005A2A13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7" w:history="1">
              <w:r w:rsidRPr="00AA5F59">
                <w:rPr>
                  <w:rStyle w:val="Hyperlink"/>
                </w:rPr>
                <w:t>https://www.nesdc.go.th/ewt_dl_link.php?nid=</w:t>
              </w:r>
              <w:r w:rsidRPr="00AA5F59">
                <w:rPr>
                  <w:rStyle w:val="Hyperlink"/>
                  <w:cs/>
                </w:rPr>
                <w:t>7682</w:t>
              </w:r>
            </w:hyperlink>
          </w:p>
          <w:p w:rsidR="00347E1B" w:rsidRPr="005A2A13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8" w:history="1">
              <w:r w:rsidRPr="00A77D18">
                <w:rPr>
                  <w:rStyle w:val="Hyperlink"/>
                  <w:highlight w:val="cyan"/>
                </w:rPr>
                <w:t>https://www.nesdc.go.th/article_attach/article_file_</w:t>
              </w:r>
              <w:r w:rsidRPr="00A77D18">
                <w:rPr>
                  <w:rStyle w:val="Hyperlink"/>
                  <w:highlight w:val="cyan"/>
                  <w:cs/>
                </w:rPr>
                <w:t>20190624163733.</w:t>
              </w:r>
              <w:r w:rsidRPr="00A77D18">
                <w:rPr>
                  <w:rStyle w:val="Hyperlink"/>
                  <w:highlight w:val="cyan"/>
                </w:rPr>
                <w:t>pdf</w:t>
              </w:r>
            </w:hyperlink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347E1B" w:rsidRPr="003F05FE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9" w:history="1">
              <w:r w:rsidRPr="00A77D18">
                <w:rPr>
                  <w:rStyle w:val="Hyperlink"/>
                  <w:highlight w:val="cyan"/>
                </w:rPr>
                <w:t>https://www.nesdc.go.th/article_attach/article_file_</w:t>
              </w:r>
              <w:r w:rsidRPr="00A77D18">
                <w:rPr>
                  <w:rStyle w:val="Hyperlink"/>
                  <w:highlight w:val="cyan"/>
                  <w:cs/>
                </w:rPr>
                <w:t>20210427135956.</w:t>
              </w:r>
              <w:r w:rsidRPr="00A77D18">
                <w:rPr>
                  <w:rStyle w:val="Hyperlink"/>
                  <w:highlight w:val="cyan"/>
                </w:rPr>
                <w:t>pdf</w:t>
              </w:r>
            </w:hyperlink>
          </w:p>
        </w:tc>
        <w:tc>
          <w:tcPr>
            <w:tcW w:w="1323" w:type="pct"/>
          </w:tcPr>
          <w:p w:rsidR="00347E1B" w:rsidRPr="00B12DA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ประกาศ</w:t>
            </w:r>
            <w:r w:rsidRPr="00B12DAB">
              <w:rPr>
                <w:color w:val="0000CC"/>
              </w:rPr>
              <w:t xml:space="preserve"> </w:t>
            </w:r>
            <w:r w:rsidRPr="00B12DAB">
              <w:rPr>
                <w:rFonts w:hint="cs"/>
                <w:color w:val="0000CC"/>
                <w:cs/>
              </w:rPr>
              <w:t>สศช.</w:t>
            </w:r>
            <w:r w:rsidRPr="00B12DAB">
              <w:rPr>
                <w:color w:val="0000CC"/>
                <w:cs/>
              </w:rPr>
              <w:t xml:space="preserve"> เรื่อง การกำหนดประสบการณ์ในงานที่หลากหลายตาม</w:t>
            </w:r>
            <w:r w:rsidRPr="00B12DAB">
              <w:rPr>
                <w:rFonts w:hint="cs"/>
                <w:color w:val="0000CC"/>
                <w:cs/>
              </w:rPr>
              <w:t>มาตร</w:t>
            </w:r>
            <w:r w:rsidRPr="00B12DAB">
              <w:rPr>
                <w:color w:val="0000CC"/>
                <w:cs/>
              </w:rPr>
              <w:t>ฐานกำหนดตำแหน่งประเภทอำนวยการ</w:t>
            </w:r>
            <w:r w:rsidRPr="00B12DAB">
              <w:rPr>
                <w:rFonts w:hint="cs"/>
                <w:color w:val="0000CC"/>
                <w:cs/>
              </w:rPr>
              <w:t>ของ สศช.</w:t>
            </w:r>
          </w:p>
          <w:p w:rsidR="00347E1B" w:rsidRPr="00B12DA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 xml:space="preserve">หลักเกณฑ์การประเมินสำหรับคัดเลือกข้าราชการดีเด่น </w:t>
            </w:r>
            <w:r w:rsidRPr="00B12DAB">
              <w:rPr>
                <w:rFonts w:hint="cs"/>
                <w:color w:val="0000CC"/>
                <w:cs/>
              </w:rPr>
              <w:t xml:space="preserve">ประจำปี </w:t>
            </w:r>
            <w:r w:rsidRPr="00B12DAB">
              <w:rPr>
                <w:rFonts w:hint="cs"/>
                <w:color w:val="0000CC"/>
                <w:highlight w:val="cyan"/>
                <w:cs/>
              </w:rPr>
              <w:t>2564</w:t>
            </w:r>
            <w:r w:rsidRPr="00B12DAB">
              <w:rPr>
                <w:rFonts w:hint="cs"/>
                <w:color w:val="0000CC"/>
                <w:cs/>
              </w:rPr>
              <w:t xml:space="preserve"> </w:t>
            </w:r>
            <w:r w:rsidRPr="00B12DAB">
              <w:rPr>
                <w:color w:val="0000CC"/>
                <w:cs/>
              </w:rPr>
              <w:t>สศช.</w:t>
            </w:r>
          </w:p>
          <w:p w:rsidR="00347E1B" w:rsidRPr="00B12DA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cyan"/>
              </w:rPr>
            </w:pPr>
            <w:r w:rsidRPr="00B12DAB">
              <w:rPr>
                <w:color w:val="0000CC"/>
                <w:highlight w:val="cyan"/>
                <w:cs/>
              </w:rPr>
              <w:t>ประกาศ</w:t>
            </w:r>
            <w:r w:rsidRPr="00B12DAB">
              <w:rPr>
                <w:color w:val="0000CC"/>
                <w:highlight w:val="cyan"/>
              </w:rPr>
              <w:t xml:space="preserve"> </w:t>
            </w:r>
            <w:r w:rsidRPr="00B12DAB">
              <w:rPr>
                <w:rFonts w:hint="cs"/>
                <w:color w:val="0000CC"/>
                <w:highlight w:val="cyan"/>
                <w:cs/>
              </w:rPr>
              <w:t>สศช.</w:t>
            </w:r>
            <w:r w:rsidRPr="00B12DAB">
              <w:rPr>
                <w:color w:val="0000CC"/>
                <w:highlight w:val="cyan"/>
                <w:cs/>
              </w:rPr>
              <w:t xml:space="preserve"> เรื่อง</w:t>
            </w:r>
            <w:r w:rsidRPr="00B12DAB">
              <w:rPr>
                <w:rFonts w:hint="cs"/>
                <w:color w:val="0000CC"/>
                <w:highlight w:val="cyan"/>
                <w:cs/>
              </w:rPr>
              <w:t xml:space="preserve"> </w:t>
            </w:r>
            <w:r w:rsidRPr="00B12DAB">
              <w:rPr>
                <w:color w:val="0000CC"/>
                <w:highlight w:val="cyan"/>
                <w:cs/>
              </w:rPr>
              <w:t>รับสมัครคัดเลือกข้าราชการเข้ารับการประเมินบุคคลเพื่อแต่งตั้งให้ดำรงตำแหน่งประเภทวิชาการ ระดับเชี่ยวชาญ</w:t>
            </w:r>
          </w:p>
          <w:p w:rsidR="00347E1B" w:rsidRPr="00B12DA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highlight w:val="yellow"/>
              </w:rPr>
            </w:pPr>
            <w:r w:rsidRPr="00B12DAB">
              <w:rPr>
                <w:color w:val="0000CC"/>
                <w:highlight w:val="yellow"/>
                <w:cs/>
              </w:rPr>
              <w:t xml:space="preserve">ประกาศ </w:t>
            </w:r>
            <w:proofErr w:type="spellStart"/>
            <w:r w:rsidRPr="00B12DAB">
              <w:rPr>
                <w:color w:val="0000CC"/>
                <w:highlight w:val="yellow"/>
                <w:cs/>
              </w:rPr>
              <w:t>อ.ก.พ</w:t>
            </w:r>
            <w:proofErr w:type="spellEnd"/>
            <w:r w:rsidRPr="00B12DAB">
              <w:rPr>
                <w:color w:val="0000CC"/>
                <w:highlight w:val="yellow"/>
                <w:cs/>
              </w:rPr>
              <w:t>.</w:t>
            </w:r>
            <w:r w:rsidRPr="00B12DAB">
              <w:rPr>
                <w:color w:val="0000CC"/>
                <w:highlight w:val="yellow"/>
              </w:rPr>
              <w:t xml:space="preserve"> </w:t>
            </w:r>
            <w:r w:rsidRPr="00B12DAB">
              <w:rPr>
                <w:color w:val="0000CC"/>
                <w:highlight w:val="yellow"/>
                <w:cs/>
              </w:rPr>
              <w:t>สศช. หลักเกณฑ์</w:t>
            </w:r>
            <w:r w:rsidRPr="00B12DAB">
              <w:rPr>
                <w:rFonts w:hint="cs"/>
                <w:color w:val="0000CC"/>
                <w:highlight w:val="yellow"/>
                <w:cs/>
              </w:rPr>
              <w:t>และวิธีการคัดเลือกบุคคลและประเมนผลการปฏิบัติงานฯ</w:t>
            </w:r>
            <w:r w:rsidRPr="00B12DAB">
              <w:rPr>
                <w:color w:val="0000CC"/>
                <w:highlight w:val="yellow"/>
                <w:cs/>
              </w:rPr>
              <w:t xml:space="preserve"> ระดับชำนาญงาน</w:t>
            </w:r>
          </w:p>
          <w:p w:rsidR="00347E1B" w:rsidRPr="00B12DA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หลักเกณฑ์การให้คุณให้โทษและการสร้าง</w:t>
            </w:r>
            <w:r w:rsidRPr="00B12DAB"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>ขวัญกำลังใจ</w:t>
            </w:r>
          </w:p>
          <w:p w:rsidR="00347E1B" w:rsidRPr="00B12DA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B12DAB">
              <w:rPr>
                <w:color w:val="0000CC"/>
                <w:cs/>
              </w:rPr>
              <w:t>สรุปรายละเอียดหลักสูตรฝึกอบรมและเกณฑ์</w:t>
            </w:r>
            <w:r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 xml:space="preserve">การพัฒนาสมรรถนะตามระดับตำแหน่งภายใต้โครงการพัฒนาศักยภาพบุคลากร สศช. ในช่วงแผนพัฒนาเศรษฐกิจและสังคมแห่งชาติ </w:t>
            </w:r>
            <w:r>
              <w:rPr>
                <w:rFonts w:hint="cs"/>
                <w:color w:val="0000CC"/>
                <w:cs/>
              </w:rPr>
              <w:br/>
            </w:r>
            <w:r w:rsidRPr="00B12DAB">
              <w:rPr>
                <w:color w:val="0000CC"/>
                <w:cs/>
              </w:rPr>
              <w:t>ฉบับที่ 12 (พ.ศ. 2560-</w:t>
            </w:r>
            <w:r w:rsidRPr="00B12DAB">
              <w:rPr>
                <w:color w:val="0000CC"/>
                <w:highlight w:val="cyan"/>
                <w:cs/>
              </w:rPr>
              <w:t>2564</w:t>
            </w:r>
            <w:r w:rsidRPr="00B12DAB">
              <w:rPr>
                <w:color w:val="0000CC"/>
                <w:cs/>
              </w:rPr>
              <w:t>)</w:t>
            </w:r>
            <w:r>
              <w:rPr>
                <w:rFonts w:hint="cs"/>
                <w:color w:val="0000CC"/>
                <w:cs/>
              </w:rPr>
              <w:br/>
            </w:r>
          </w:p>
          <w:p w:rsidR="00347E1B" w:rsidRPr="00B12DA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12DAB">
              <w:rPr>
                <w:color w:val="0000CC"/>
                <w:cs/>
              </w:rPr>
              <w:t xml:space="preserve">การประเมินคุณลักษณะที่พึงประสงค์เพื่อคัดเลือกข้าราชการเข้าสู่ระบบ </w:t>
            </w:r>
            <w:proofErr w:type="spellStart"/>
            <w:r w:rsidRPr="00B12DAB">
              <w:rPr>
                <w:color w:val="0000CC"/>
              </w:rPr>
              <w:t>HiPPS</w:t>
            </w:r>
            <w:proofErr w:type="spellEnd"/>
            <w:r w:rsidRPr="00B12DAB">
              <w:rPr>
                <w:color w:val="0000CC"/>
              </w:rPr>
              <w:t xml:space="preserve"> </w:t>
            </w:r>
            <w:r w:rsidRPr="00B12DAB">
              <w:rPr>
                <w:color w:val="0000CC"/>
                <w:cs/>
              </w:rPr>
              <w:t xml:space="preserve">รุ่นที่ </w:t>
            </w:r>
            <w:r w:rsidRPr="00B12DAB">
              <w:rPr>
                <w:color w:val="0000CC"/>
                <w:highlight w:val="cyan"/>
                <w:cs/>
              </w:rPr>
              <w:t>1</w:t>
            </w:r>
            <w:r w:rsidRPr="00B12DAB">
              <w:rPr>
                <w:color w:val="0000CC"/>
                <w:highlight w:val="cyan"/>
              </w:rPr>
              <w:t>7</w:t>
            </w:r>
          </w:p>
        </w:tc>
        <w:tc>
          <w:tcPr>
            <w:tcW w:w="503" w:type="pct"/>
          </w:tcPr>
          <w:p w:rsidR="00347E1B" w:rsidRPr="00EF7EB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EF7EBB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EF7EBB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EF7EBB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EF7EBB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347E1B" w:rsidRPr="005238E9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</w:tc>
      </w:tr>
      <w:tr w:rsidR="00347E1B" w:rsidRPr="00D96644" w:rsidTr="00FD3E96">
        <w:trPr>
          <w:jc w:val="center"/>
        </w:trPr>
        <w:tc>
          <w:tcPr>
            <w:tcW w:w="132" w:type="pct"/>
            <w:shd w:val="clear" w:color="auto" w:fill="auto"/>
          </w:tcPr>
          <w:p w:rsidR="00347E1B" w:rsidRPr="004F1324" w:rsidRDefault="00347E1B" w:rsidP="00FD3E96">
            <w:pPr>
              <w:widowControl w:val="0"/>
              <w:ind w:left="-120" w:right="-113"/>
              <w:jc w:val="center"/>
            </w:pPr>
            <w:r w:rsidRPr="00870239">
              <w:rPr>
                <w:highlight w:val="yellow"/>
              </w:rPr>
              <w:t>o28</w:t>
            </w:r>
          </w:p>
        </w:tc>
        <w:tc>
          <w:tcPr>
            <w:tcW w:w="616" w:type="pct"/>
            <w:shd w:val="clear" w:color="auto" w:fill="auto"/>
          </w:tcPr>
          <w:p w:rsidR="00347E1B" w:rsidRPr="004F1324" w:rsidRDefault="00347E1B" w:rsidP="00FD3E96">
            <w:pPr>
              <w:widowControl w:val="0"/>
            </w:pPr>
            <w:r w:rsidRPr="004F1324">
              <w:rPr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231" w:type="pct"/>
          </w:tcPr>
          <w:p w:rsidR="00347E1B" w:rsidRPr="004F1324" w:rsidRDefault="00347E1B" w:rsidP="00FD3E96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</w:pPr>
            <w:r w:rsidRPr="004F1324">
              <w:t>o</w:t>
            </w:r>
            <w:r w:rsidRPr="004F1324">
              <w:tab/>
            </w: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ผลการบริหารและพัฒนาทรัพยากรบุคคล</w:t>
            </w:r>
          </w:p>
          <w:p w:rsidR="00347E1B" w:rsidRPr="004F1324" w:rsidRDefault="00347E1B" w:rsidP="00FD3E96">
            <w:r w:rsidRPr="004F1324">
              <w:t>o</w:t>
            </w:r>
            <w:r w:rsidRPr="004F1324">
              <w:rPr>
                <w:cs/>
              </w:rPr>
              <w:t xml:space="preserve"> 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รายละเอียดของการดำเนินการ </w:t>
            </w:r>
            <w:r>
              <w:rPr>
                <w:cs/>
              </w:rPr>
              <w:t>อย่างน้อยประกอบด้วย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ผลการดำเนินการตามนโยบายการบริหารทรัพยากรบุคคล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ปัญหา อุปสรรค และข้อเสนอแนะผลการวิเคราะห์การบริหารและพัฒนาทรัพยากรบุคคล</w:t>
            </w:r>
          </w:p>
          <w:p w:rsidR="00347E1B" w:rsidRPr="00C934E4" w:rsidRDefault="00347E1B" w:rsidP="00FD3E96">
            <w:pPr>
              <w:pStyle w:val="ListParagraph"/>
              <w:widowControl w:val="0"/>
              <w:tabs>
                <w:tab w:val="left" w:pos="209"/>
              </w:tabs>
              <w:ind w:left="0"/>
              <w:contextualSpacing w:val="0"/>
              <w:rPr>
                <w:color w:val="FF0000"/>
              </w:rPr>
            </w:pPr>
            <w:r w:rsidRPr="00C934E4">
              <w:rPr>
                <w:color w:val="FF0000"/>
              </w:rPr>
              <w:t>o</w:t>
            </w:r>
            <w:r w:rsidRPr="00C934E4">
              <w:rPr>
                <w:color w:val="FF0000"/>
                <w:cs/>
              </w:rPr>
              <w:t xml:space="preserve"> </w:t>
            </w:r>
            <w:r w:rsidRPr="00C934E4">
              <w:rPr>
                <w:rFonts w:hint="cs"/>
                <w:color w:val="FF0000"/>
                <w:cs/>
              </w:rPr>
              <w:t>เป็นรายงานผล</w:t>
            </w:r>
            <w:r>
              <w:rPr>
                <w:color w:val="FF0000"/>
                <w:cs/>
              </w:rPr>
              <w:t>ของปี</w:t>
            </w:r>
            <w:r w:rsidRPr="00C934E4">
              <w:rPr>
                <w:color w:val="FF0000"/>
                <w:cs/>
              </w:rPr>
              <w:t xml:space="preserve"> พ.ศ. 256</w:t>
            </w:r>
            <w:r w:rsidRPr="00C934E4">
              <w:rPr>
                <w:rFonts w:hint="cs"/>
                <w:color w:val="FF0000"/>
                <w:cs/>
              </w:rPr>
              <w:t>4</w:t>
            </w:r>
          </w:p>
          <w:p w:rsidR="00347E1B" w:rsidRPr="004F1324" w:rsidRDefault="00347E1B" w:rsidP="00FD3E96">
            <w:pPr>
              <w:widowControl w:val="0"/>
            </w:pPr>
          </w:p>
        </w:tc>
        <w:tc>
          <w:tcPr>
            <w:tcW w:w="1195" w:type="pct"/>
          </w:tcPr>
          <w:p w:rsidR="00347E1B" w:rsidRPr="00870239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color w:val="FF0000"/>
                <w:highlight w:val="yellow"/>
              </w:rPr>
            </w:pPr>
            <w:r w:rsidRPr="00870239">
              <w:rPr>
                <w:rFonts w:hint="cs"/>
                <w:noProof/>
                <w:color w:val="00924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26B840F" wp14:editId="51B613B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5080</wp:posOffset>
                      </wp:positionV>
                      <wp:extent cx="2257425" cy="5715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E1B" w:rsidRPr="00BD5C08" w:rsidRDefault="00347E1B" w:rsidP="00347E1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บค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 ขอข้อมูล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รายงานปี 2564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4" type="#_x0000_t202" style="position:absolute;left:0;text-align:left;margin-left:-3.85pt;margin-top:.4pt;width:177.75pt;height: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whdAIAADIFAAAOAAAAZHJzL2Uyb0RvYy54bWysVN9P2zAQfp+0/8Hy+0gbtYNVpKgDMU1C&#10;gAYTz65j02i2z7OvTbq/fmenCYz1adpLYt/v7+47n1901rCdCrEBV/HpyYQz5STUjXuu+PfH6w9n&#10;nEUUrhYGnKr4XkV+sXz/7rz1C1XCBkytAqMgLi5aX/ENol8URZQbZUU8Aa8cKTUEK5Cu4bmog2gp&#10;ujVFOZl8LFoItQ8gVYwkveqVfJnja60k3mkdFTJTcaoN8zfk7zp9i+W5WDwH4TeNPJQh/qEKKxpH&#10;ScdQVwIF24bmr1C2kQEiaDyRYAvQupEqYyA008kbNA8b4VXGQs2JfmxT/H9h5e3uPrCmrvicMycs&#10;jehRdcg+Q8fmqTutjwsyevBkhh2JacqDPJIwge50sOlPcBjpqc/7sbcpmCRhWc5PZyUlkaSbn07n&#10;k9z84sXbh4hfFFiWDhUPNLvcUrG7iUiVkOlgkpIZl2SpvL6MfMK9Ub3ym9IEKyXOQTKh1KUJbCeI&#10;CkJK5bBMQCiscWSd3HRjzOg4PeZoMKMnp4NtclOZaKPj5JjjnxlHj5wVHI7OtnEQjgWof4yZe/sB&#10;fY85wcdu3eVZng0TWkO9p8EF6IkfvbxuqLs3IuK9CMR0mhVtL97RRxtoKw6HE2cbCL+OyZM9EZC0&#10;nLW0ORWPP7ciKM7MV0fU/DSdzdKq5ctsflrSJbzWrF9r3NZeAk1kSu+El/mY7NEMRx3APtGSr1JW&#10;UgknKXfFcTheYr/P9EhItVplI1ouL/DGPXiZQqcuJ+48dk8i+APBkKh5C8OOicUbnvW2ydPBaoug&#10;m0zC1Oe+q4f+02JmEh0ekbT5r+/Z6uWpW/4GAAD//wMAUEsDBBQABgAIAAAAIQBZ3WMV3AAAAAYB&#10;AAAPAAAAZHJzL2Rvd25yZXYueG1sTI7BTsMwEETvSPyDtUjcWqcBkTbEqRASF0QPLRVSb268jaPG&#10;6xA7Tfh7llO5zWhGM69YT64VF+xD40nBYp6AQKq8aahWsP98my1BhKjJ6NYTKvjBAOvy9qbQufEj&#10;bfGyi7XgEQq5VmBj7HIpQ2XR6TD3HRJnJ987Hdn2tTS9HnnctTJNkifpdEP8YHWHrxar825wCig9&#10;fA9fq/fDeT9al26s/Wg3W6Xu76aXZxARp3gtwx8+o0PJTEc/kAmiVTDLMm4qYH5OHx4zFkcFq2QJ&#10;sizkf/zyFwAA//8DAFBLAQItABQABgAIAAAAIQC2gziS/gAAAOEBAAATAAAAAAAAAAAAAAAAAAAA&#10;AABbQ29udGVudF9UeXBlc10ueG1sUEsBAi0AFAAGAAgAAAAhADj9If/WAAAAlAEAAAsAAAAAAAAA&#10;AAAAAAAALwEAAF9yZWxzLy5yZWxzUEsBAi0AFAAGAAgAAAAhAGjOjCF0AgAAMgUAAA4AAAAAAAAA&#10;AAAAAAAALgIAAGRycy9lMm9Eb2MueG1sUEsBAi0AFAAGAAgAAAAhAFndYxXcAAAABgEAAA8AAAAA&#10;AAAAAAAAAAAAzgQAAGRycy9kb3ducmV2LnhtbFBLBQYAAAAABAAEAPMAAADXBQAAAAA=&#10;" fillcolor="white [3201]" strokecolor="#c0504d [3205]" strokeweight="2pt">
                      <v:textbox>
                        <w:txbxContent>
                          <w:p w:rsidR="00347E1B" w:rsidRPr="00BD5C08" w:rsidRDefault="00347E1B" w:rsidP="00347E1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ขอข้อมูล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รายงานปี 2564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0239">
              <w:rPr>
                <w:rFonts w:hint="cs"/>
                <w:highlight w:val="yellow"/>
                <w:cs/>
              </w:rPr>
              <w:t xml:space="preserve">.............เปิดลิงค์ไว้ที่หน้าเว็บ </w:t>
            </w:r>
            <w:proofErr w:type="spellStart"/>
            <w:r w:rsidRPr="00870239">
              <w:rPr>
                <w:rFonts w:hint="cs"/>
                <w:highlight w:val="yellow"/>
                <w:cs/>
              </w:rPr>
              <w:t>ศปท</w:t>
            </w:r>
            <w:proofErr w:type="spellEnd"/>
            <w:r w:rsidRPr="00870239">
              <w:rPr>
                <w:rFonts w:hint="cs"/>
                <w:highlight w:val="yellow"/>
                <w:cs/>
              </w:rPr>
              <w:t>...............</w:t>
            </w:r>
            <w:r w:rsidRPr="00870239">
              <w:rPr>
                <w:rStyle w:val="Hyperlink"/>
                <w:color w:val="FF0000"/>
                <w:highlight w:val="yellow"/>
                <w:cs/>
              </w:rPr>
              <w:br/>
            </w:r>
          </w:p>
          <w:p w:rsidR="00347E1B" w:rsidRPr="00104515" w:rsidRDefault="00347E1B" w:rsidP="00FD3E96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4B7C9C">
              <w:rPr>
                <w:rStyle w:val="Hyperlink"/>
                <w:highlight w:val="yellow"/>
              </w:rPr>
              <w:t>https://www.nesdc.go.th/ewt_dl_link.php?nid=</w:t>
            </w:r>
            <w:r w:rsidRPr="004B7C9C">
              <w:rPr>
                <w:rStyle w:val="Hyperlink"/>
                <w:highlight w:val="yellow"/>
                <w:cs/>
              </w:rPr>
              <w:t>11400</w:t>
            </w:r>
          </w:p>
        </w:tc>
        <w:tc>
          <w:tcPr>
            <w:tcW w:w="1323" w:type="pct"/>
          </w:tcPr>
          <w:p w:rsidR="00347E1B" w:rsidRPr="00CE705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CE705B">
              <w:rPr>
                <w:color w:val="0000CC"/>
                <w:cs/>
              </w:rPr>
              <w:t xml:space="preserve">รายงานผลการบริหารทรัพยากรบุคคล สศช. 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rFonts w:hint="cs"/>
                <w:color w:val="0000CC"/>
                <w:highlight w:val="yellow"/>
                <w:cs/>
              </w:rPr>
              <w:t>4</w:t>
            </w:r>
            <w:r w:rsidRPr="00CE705B">
              <w:rPr>
                <w:rFonts w:hint="cs"/>
                <w:color w:val="0000CC"/>
                <w:cs/>
              </w:rPr>
              <w:t xml:space="preserve"> </w:t>
            </w:r>
          </w:p>
          <w:p w:rsidR="00347E1B" w:rsidRPr="00CE705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>
              <w:rPr>
                <w:rFonts w:hint="cs"/>
                <w:noProof/>
                <w:color w:val="00924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11FD66F" wp14:editId="4D723092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946785</wp:posOffset>
                      </wp:positionV>
                      <wp:extent cx="2340610" cy="582930"/>
                      <wp:effectExtent l="0" t="0" r="21590" b="266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610" cy="5829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E1B" w:rsidRPr="00BD5C08" w:rsidRDefault="00347E1B" w:rsidP="00347E1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ประสาน 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ปส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. </w:t>
                                  </w:r>
                                  <w:r w:rsidRPr="00BD5C0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อัพเดท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“</w:t>
                                  </w:r>
                                  <w:r w:rsidRPr="006A575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รายงานประจำปี 2564 ของ สศช.</w:t>
                                  </w:r>
                                  <w:r w:rsidRPr="00BD5C0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left:0;text-align:left;margin-left:11.65pt;margin-top:74.55pt;width:184.3pt;height:45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l9dQIAADQFAAAOAAAAZHJzL2Uyb0RvYy54bWysVEtv2zAMvg/YfxB0X52k6SuoU2QtOgwo&#10;2mLp0LMiS40xSdQkJnb260fJsdt1OQ272BL58f1Rl1etNWyrQqzBlXx8NOJMOQlV7V5K/v3p9tM5&#10;ZxGFq4QBp0q+U5FfzT9+uGz8TE1gDaZSgZETF2eNL/ka0c+KIsq1siIegVeOlBqCFUjX8FJUQTTk&#10;3ZpiMhqdFg2EygeQKkaS3nRKPs/+tVYSH7SOCpkpOeWG+Rvyd5W+xfxSzF6C8Ota7tMQ/5CFFbWj&#10;oIOrG4GCbUL9lytbywARNB5JsAVoXUuVa6BqxqN31SzXwqtcCzUn+qFN8f+5lffbx8DqimZHk3LC&#10;0oyeVIvsM7SMRNSfxscZwZaegNiSnLC9PJIwld3qYNOfCmKkp07vhu4mb5KEk+Pp6HRMKkm6k/PJ&#10;xXFuf/Fq7UPELwosS4eSB5pebqrY3kWkTAjaQ1Iw45IspdelkU+4M6pTflOaCkuBs5NMKXVtAtsK&#10;IoOQUjmcpELIrXGETma6NmYwHB8yNJirJ6M9NpmpTLXBcHTI8M+Ig0WOCg4HY1s7CIccVD+GyB2+&#10;r76rOZWP7arN0zzrJ7SCakeDC9BRP3p5W1N370TERxGI6zQQ2l98oI820JQc9ifO1hB+HZInPFGQ&#10;tJw1tDsljz83IijOzFdH5LwYT6dp2fJlenI2oUt4q1m91biNvQaayJheCi/zMeHR9EcdwD7Tmi9S&#10;VFIJJyl2ybE/XmO30fRMSLVYZBCtlxd455ZeJtepy4k7T+2zCH5PMCRq3kO/ZWL2jmcdNlk6WGwQ&#10;dJ1JmPrcdXXff1rNTKL9M5J2/+09o14fu/lvAAAA//8DAFBLAwQUAAYACAAAACEAA+8uXt8AAAAK&#10;AQAADwAAAGRycy9kb3ducmV2LnhtbEyPy07DMBBF90j8gzVI7KjzqBAOcSqExAbRRUuF1J0bmziq&#10;PQ6x04S/Z1jBcuYe3TlTbxbv2MWMsQ8oIV9lwAy2QffYSTi8v9w9AItJoVYuoJHwbSJsmuurWlU6&#10;zLgzl33qGJVgrJQEm9JQcR5ba7yKqzAYpOwzjF4lGseO61HNVO4dL7LsnnvVI12wajDP1rTn/eQl&#10;YHH8mj7E6/F8mK0vtta+ue1Oytub5ekRWDJL+oPhV5/UoSGnU5hQR+YkFGVJJO3XIgdGQClyAexE&#10;yToTwJua/3+h+QEAAP//AwBQSwECLQAUAAYACAAAACEAtoM4kv4AAADhAQAAEwAAAAAAAAAAAAAA&#10;AAAAAAAAW0NvbnRlbnRfVHlwZXNdLnhtbFBLAQItABQABgAIAAAAIQA4/SH/1gAAAJQBAAALAAAA&#10;AAAAAAAAAAAAAC8BAABfcmVscy8ucmVsc1BLAQItABQABgAIAAAAIQDDCYl9dQIAADQFAAAOAAAA&#10;AAAAAAAAAAAAAC4CAABkcnMvZTJvRG9jLnhtbFBLAQItABQABgAIAAAAIQAD7y5e3wAAAAoBAAAP&#10;AAAAAAAAAAAAAAAAAM8EAABkcnMvZG93bnJldi54bWxQSwUGAAAAAAQABADzAAAA2wUAAAAA&#10;" fillcolor="white [3201]" strokecolor="#c0504d [3205]" strokeweight="2pt">
                      <v:textbox>
                        <w:txbxContent>
                          <w:p w:rsidR="00347E1B" w:rsidRPr="00BD5C08" w:rsidRDefault="00347E1B" w:rsidP="00347E1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BD5C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อัพเดท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 w:rsidRPr="006A575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รายงานประจำปี 2564 ของ สศช.</w:t>
                            </w:r>
                            <w:r w:rsidRPr="00BD5C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705B">
              <w:rPr>
                <w:color w:val="0000CC"/>
                <w:cs/>
              </w:rPr>
              <w:t xml:space="preserve">รายงานประจำปี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color w:val="0000CC"/>
                <w:highlight w:val="yellow"/>
              </w:rPr>
              <w:t>4</w:t>
            </w:r>
            <w:r w:rsidRPr="00CE705B">
              <w:rPr>
                <w:color w:val="0000CC"/>
                <w:cs/>
              </w:rPr>
              <w:t xml:space="preserve"> สศช. รายงานผล</w:t>
            </w:r>
            <w:r w:rsidRPr="00CE705B">
              <w:rPr>
                <w:rFonts w:hint="cs"/>
                <w:color w:val="0000CC"/>
                <w:cs/>
              </w:rPr>
              <w:br/>
            </w:r>
            <w:r w:rsidRPr="00CE705B">
              <w:rPr>
                <w:color w:val="0000CC"/>
                <w:cs/>
              </w:rPr>
              <w:t xml:space="preserve">การพัฒนาทรัพยากรบุคคล สศช. </w:t>
            </w:r>
            <w:r w:rsidRPr="00CE705B">
              <w:rPr>
                <w:rFonts w:hint="cs"/>
                <w:color w:val="0000CC"/>
                <w:cs/>
              </w:rPr>
              <w:br/>
            </w:r>
            <w:r w:rsidRPr="00CE705B">
              <w:rPr>
                <w:color w:val="0000CC"/>
                <w:cs/>
              </w:rPr>
              <w:t xml:space="preserve">ประจำปี </w:t>
            </w:r>
            <w:r w:rsidRPr="00CE705B">
              <w:rPr>
                <w:color w:val="0000CC"/>
                <w:highlight w:val="yellow"/>
                <w:cs/>
              </w:rPr>
              <w:t>256</w:t>
            </w:r>
            <w:r w:rsidRPr="00CE705B">
              <w:rPr>
                <w:color w:val="0000CC"/>
                <w:highlight w:val="yellow"/>
              </w:rPr>
              <w:t>4</w:t>
            </w:r>
            <w:r w:rsidRPr="00CE705B">
              <w:rPr>
                <w:color w:val="0000CC"/>
                <w:cs/>
              </w:rPr>
              <w:t xml:space="preserve">  (</w:t>
            </w:r>
            <w:r w:rsidRPr="00CE705B">
              <w:rPr>
                <w:color w:val="0000CC"/>
                <w:highlight w:val="yellow"/>
                <w:cs/>
              </w:rPr>
              <w:t xml:space="preserve">หัวข้อการเพิ่มศักยภาพและขีดความสามารถบุคลากร หน้า </w:t>
            </w:r>
            <w:r w:rsidRPr="00CE705B">
              <w:rPr>
                <w:color w:val="0000CC"/>
                <w:highlight w:val="yellow"/>
              </w:rPr>
              <w:t>…</w:t>
            </w:r>
            <w:r>
              <w:rPr>
                <w:rFonts w:hint="cs"/>
                <w:noProof/>
                <w:color w:val="009242"/>
              </w:rPr>
              <w:t xml:space="preserve"> </w:t>
            </w:r>
            <w:r w:rsidRPr="00CE705B">
              <w:rPr>
                <w:color w:val="0000CC"/>
                <w:highlight w:val="yellow"/>
              </w:rPr>
              <w:t>…….</w:t>
            </w:r>
            <w:r w:rsidRPr="00CE705B">
              <w:rPr>
                <w:color w:val="0000CC"/>
                <w:highlight w:val="yellow"/>
                <w:cs/>
              </w:rPr>
              <w:t>)</w:t>
            </w:r>
          </w:p>
        </w:tc>
        <w:tc>
          <w:tcPr>
            <w:tcW w:w="503" w:type="pct"/>
          </w:tcPr>
          <w:p w:rsidR="00347E1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rFonts w:hint="cs"/>
                <w:color w:val="00B050"/>
              </w:rPr>
            </w:pP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บค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./</w:t>
            </w:r>
            <w:proofErr w:type="spellStart"/>
            <w:r w:rsidRPr="008B78B3">
              <w:rPr>
                <w:rFonts w:hint="cs"/>
                <w:color w:val="00B050"/>
                <w:highlight w:val="yellow"/>
                <w:cs/>
              </w:rPr>
              <w:t>สลก</w:t>
            </w:r>
            <w:proofErr w:type="spellEnd"/>
            <w:r w:rsidRPr="008B78B3">
              <w:rPr>
                <w:rFonts w:hint="cs"/>
                <w:color w:val="00B050"/>
                <w:highlight w:val="yellow"/>
                <w:cs/>
              </w:rPr>
              <w:t>.</w:t>
            </w:r>
          </w:p>
          <w:p w:rsidR="00347E1B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</w:rPr>
            </w:pPr>
            <w:proofErr w:type="spellStart"/>
            <w:r w:rsidRPr="000F11A7">
              <w:rPr>
                <w:rFonts w:hint="cs"/>
                <w:color w:val="00B050"/>
                <w:highlight w:val="yellow"/>
                <w:cs/>
              </w:rPr>
              <w:t>กพร</w:t>
            </w:r>
            <w:proofErr w:type="spellEnd"/>
            <w:r w:rsidRPr="000F11A7">
              <w:rPr>
                <w:rFonts w:hint="cs"/>
                <w:color w:val="00B050"/>
                <w:highlight w:val="yellow"/>
                <w:cs/>
              </w:rPr>
              <w:t>.(พบ.)</w:t>
            </w:r>
          </w:p>
          <w:p w:rsidR="00347E1B" w:rsidRPr="005238E9" w:rsidRDefault="00347E1B" w:rsidP="00FD3E9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proofErr w:type="spellStart"/>
            <w:r>
              <w:rPr>
                <w:rFonts w:hint="cs"/>
                <w:color w:val="00B050"/>
                <w:cs/>
              </w:rPr>
              <w:t>ปส</w:t>
            </w:r>
            <w:proofErr w:type="spellEnd"/>
            <w:r>
              <w:rPr>
                <w:rFonts w:hint="cs"/>
                <w:color w:val="00B050"/>
                <w:cs/>
              </w:rPr>
              <w:t>./</w:t>
            </w:r>
            <w:proofErr w:type="spellStart"/>
            <w:r>
              <w:rPr>
                <w:rFonts w:hint="cs"/>
                <w:color w:val="00B050"/>
                <w:cs/>
              </w:rPr>
              <w:t>สลก</w:t>
            </w:r>
            <w:proofErr w:type="spellEnd"/>
            <w:r>
              <w:rPr>
                <w:rFonts w:hint="cs"/>
                <w:color w:val="00B050"/>
                <w:cs/>
              </w:rPr>
              <w:t>.</w:t>
            </w:r>
          </w:p>
        </w:tc>
      </w:tr>
      <w:bookmarkEnd w:id="3"/>
    </w:tbl>
    <w:p w:rsidR="008B78B3" w:rsidRDefault="008B78B3" w:rsidP="00871C66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76014" w:rsidRDefault="00F76014" w:rsidP="00F76014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F76014" w:rsidSect="00494265">
      <w:headerReference w:type="even" r:id="rId30"/>
      <w:headerReference w:type="default" r:id="rId31"/>
      <w:footerReference w:type="default" r:id="rId32"/>
      <w:pgSz w:w="16839" w:h="11907" w:orient="landscape" w:code="9"/>
      <w:pgMar w:top="709" w:right="1134" w:bottom="709" w:left="1134" w:header="284" w:footer="342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7A" w:rsidRDefault="008A3E7A" w:rsidP="00347403">
      <w:pPr>
        <w:spacing w:after="0" w:line="240" w:lineRule="auto"/>
      </w:pPr>
      <w:r>
        <w:separator/>
      </w:r>
    </w:p>
  </w:endnote>
  <w:end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C71EB8" w:rsidRDefault="008A3E7A" w:rsidP="00CD2F41">
    <w:pPr>
      <w:pStyle w:val="Footer"/>
      <w:jc w:val="center"/>
      <w:rPr>
        <w:rFonts w:ascii="TH SarabunPSK" w:hAnsi="TH SarabunPSK" w:cs="TH SarabunPSK"/>
        <w:i/>
        <w:iCs/>
        <w:sz w:val="32"/>
        <w:szCs w:val="32"/>
      </w:rPr>
    </w:pPr>
    <w:r w:rsidRPr="00C71EB8">
      <w:rPr>
        <w:rFonts w:ascii="TH SarabunPSK" w:hAnsi="TH SarabunPSK" w:cs="TH SarabunPSK"/>
        <w:i/>
        <w:iCs/>
        <w:sz w:val="32"/>
        <w:szCs w:val="32"/>
        <w:cs/>
      </w:rPr>
      <w:t>การประเมินคุณธรรมและความโปร่งใสในการดำเนินงาน ของหน่วยงานภาครัฐ (</w:t>
    </w:r>
    <w:r w:rsidRPr="00C71EB8">
      <w:rPr>
        <w:rFonts w:ascii="TH SarabunPSK" w:hAnsi="TH SarabunPSK" w:cs="TH SarabunPSK"/>
        <w:i/>
        <w:iCs/>
        <w:sz w:val="32"/>
        <w:szCs w:val="32"/>
      </w:rPr>
      <w:t xml:space="preserve">ITA) </w:t>
    </w:r>
    <w:r w:rsidRPr="00C71EB8">
      <w:rPr>
        <w:rFonts w:ascii="TH SarabunPSK" w:hAnsi="TH SarabunPSK" w:cs="TH SarabunPSK"/>
        <w:i/>
        <w:iCs/>
        <w:sz w:val="32"/>
        <w:szCs w:val="32"/>
        <w:cs/>
      </w:rPr>
      <w:t>ของ สศช. ประจำปี 256</w:t>
    </w:r>
    <w:r>
      <w:rPr>
        <w:rFonts w:ascii="TH SarabunPSK" w:hAnsi="TH SarabunPSK" w:cs="TH SarabunPSK" w:hint="cs"/>
        <w:i/>
        <w:iCs/>
        <w:sz w:val="32"/>
        <w:szCs w:val="32"/>
        <w:cs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7A" w:rsidRDefault="008A3E7A" w:rsidP="00347403">
      <w:pPr>
        <w:spacing w:after="0" w:line="240" w:lineRule="auto"/>
      </w:pPr>
      <w:r>
        <w:separator/>
      </w:r>
    </w:p>
  </w:footnote>
  <w:foot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D719BE" w:rsidRDefault="00CD31FE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1194274136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="008A3E7A" w:rsidRPr="001C03A5">
          <w:rPr>
            <w:rFonts w:ascii="TH SarabunPSK" w:hAnsi="TH SarabunPSK" w:cs="TH SarabunPSK"/>
            <w:noProof/>
            <w:sz w:val="28"/>
            <w:cs/>
            <w:lang w:val="th-TH"/>
          </w:rPr>
          <w:t>2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  <w:p w:rsidR="008A3E7A" w:rsidRDefault="008A3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282314" w:rsidRDefault="00CD31FE" w:rsidP="00282314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-375086138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Pr="00CD31FE">
          <w:rPr>
            <w:rFonts w:ascii="TH SarabunPSK" w:hAnsi="TH SarabunPSK" w:cs="TH SarabunPSK"/>
            <w:noProof/>
            <w:sz w:val="28"/>
            <w:lang w:val="th-TH"/>
          </w:rPr>
          <w:t>5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38FF"/>
      </v:shape>
    </w:pict>
  </w:numPicBullet>
  <w:abstractNum w:abstractNumId="0">
    <w:nsid w:val="02787731"/>
    <w:multiLevelType w:val="hybridMultilevel"/>
    <w:tmpl w:val="C64CF0A2"/>
    <w:lvl w:ilvl="0" w:tplc="1908B99A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982B22"/>
    <w:multiLevelType w:val="hybridMultilevel"/>
    <w:tmpl w:val="862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A85"/>
    <w:multiLevelType w:val="hybridMultilevel"/>
    <w:tmpl w:val="478C42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5FE0FB0"/>
    <w:multiLevelType w:val="hybridMultilevel"/>
    <w:tmpl w:val="AC56CBA6"/>
    <w:lvl w:ilvl="0" w:tplc="186A0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22B67"/>
    <w:multiLevelType w:val="hybridMultilevel"/>
    <w:tmpl w:val="9B604058"/>
    <w:lvl w:ilvl="0" w:tplc="A7AE60AC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3A6B29"/>
    <w:multiLevelType w:val="hybridMultilevel"/>
    <w:tmpl w:val="8B085E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54374"/>
    <w:multiLevelType w:val="hybridMultilevel"/>
    <w:tmpl w:val="B20AA39A"/>
    <w:lvl w:ilvl="0" w:tplc="1D5A87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EE35DC5"/>
    <w:multiLevelType w:val="hybridMultilevel"/>
    <w:tmpl w:val="05C4A558"/>
    <w:lvl w:ilvl="0" w:tplc="1766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430DE"/>
    <w:multiLevelType w:val="hybridMultilevel"/>
    <w:tmpl w:val="C3C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773E"/>
    <w:multiLevelType w:val="hybridMultilevel"/>
    <w:tmpl w:val="C812E7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D43D5"/>
    <w:multiLevelType w:val="hybridMultilevel"/>
    <w:tmpl w:val="3F1A42E0"/>
    <w:lvl w:ilvl="0" w:tplc="69CE73F0">
      <w:start w:val="1"/>
      <w:numFmt w:val="thaiNumbers"/>
      <w:lvlText w:val="%1."/>
      <w:lvlJc w:val="lef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2">
    <w:nsid w:val="21353615"/>
    <w:multiLevelType w:val="hybridMultilevel"/>
    <w:tmpl w:val="18060254"/>
    <w:lvl w:ilvl="0" w:tplc="BB7AB5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947A2"/>
    <w:multiLevelType w:val="hybridMultilevel"/>
    <w:tmpl w:val="4F8E6584"/>
    <w:lvl w:ilvl="0" w:tplc="DE06489A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61325CD"/>
    <w:multiLevelType w:val="hybridMultilevel"/>
    <w:tmpl w:val="F19CA36E"/>
    <w:lvl w:ilvl="0" w:tplc="BDAC0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F21DC2"/>
    <w:multiLevelType w:val="hybridMultilevel"/>
    <w:tmpl w:val="1B783076"/>
    <w:lvl w:ilvl="0" w:tplc="AA9E1468">
      <w:numFmt w:val="bullet"/>
      <w:lvlText w:val=""/>
      <w:lvlJc w:val="left"/>
      <w:pPr>
        <w:ind w:left="1439" w:hanging="588"/>
      </w:pPr>
      <w:rPr>
        <w:rFonts w:ascii="Symbol" w:eastAsiaTheme="minorHAnsi" w:hAnsi="Symbol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A97144"/>
    <w:multiLevelType w:val="hybridMultilevel"/>
    <w:tmpl w:val="16065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DE6F47"/>
    <w:multiLevelType w:val="hybridMultilevel"/>
    <w:tmpl w:val="865C09BC"/>
    <w:lvl w:ilvl="0" w:tplc="A7AE60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813EC"/>
    <w:multiLevelType w:val="hybridMultilevel"/>
    <w:tmpl w:val="C9AA1D48"/>
    <w:lvl w:ilvl="0" w:tplc="CE96D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F166CF"/>
    <w:multiLevelType w:val="hybridMultilevel"/>
    <w:tmpl w:val="BE44C4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8076BAC"/>
    <w:multiLevelType w:val="hybridMultilevel"/>
    <w:tmpl w:val="F070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C583E"/>
    <w:multiLevelType w:val="hybridMultilevel"/>
    <w:tmpl w:val="81CCE3D4"/>
    <w:lvl w:ilvl="0" w:tplc="87540A1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8E51D0"/>
    <w:multiLevelType w:val="hybridMultilevel"/>
    <w:tmpl w:val="C9A8A6B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552F2"/>
    <w:multiLevelType w:val="hybridMultilevel"/>
    <w:tmpl w:val="F8BE2B0E"/>
    <w:lvl w:ilvl="0" w:tplc="A7AE60AC">
      <w:start w:val="1"/>
      <w:numFmt w:val="bullet"/>
      <w:lvlText w:val="o"/>
      <w:lvlJc w:val="left"/>
      <w:pPr>
        <w:ind w:left="569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6">
    <w:nsid w:val="57B17C77"/>
    <w:multiLevelType w:val="hybridMultilevel"/>
    <w:tmpl w:val="51327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04FA"/>
    <w:multiLevelType w:val="hybridMultilevel"/>
    <w:tmpl w:val="3D6E04D0"/>
    <w:lvl w:ilvl="0" w:tplc="B5BC9584">
      <w:start w:val="1"/>
      <w:numFmt w:val="decimal"/>
      <w:lvlText w:val="2.%1"/>
      <w:lvlJc w:val="left"/>
      <w:pPr>
        <w:tabs>
          <w:tab w:val="num" w:pos="3060"/>
        </w:tabs>
        <w:ind w:left="30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7744B"/>
    <w:multiLevelType w:val="hybridMultilevel"/>
    <w:tmpl w:val="EDAC8746"/>
    <w:lvl w:ilvl="0" w:tplc="754EA9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B307895"/>
    <w:multiLevelType w:val="hybridMultilevel"/>
    <w:tmpl w:val="68040268"/>
    <w:lvl w:ilvl="0" w:tplc="770A44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C101CF1"/>
    <w:multiLevelType w:val="hybridMultilevel"/>
    <w:tmpl w:val="AB36C824"/>
    <w:lvl w:ilvl="0" w:tplc="9BF8EF36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AF1D95"/>
    <w:multiLevelType w:val="hybridMultilevel"/>
    <w:tmpl w:val="28AE04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2DD78AF"/>
    <w:multiLevelType w:val="hybridMultilevel"/>
    <w:tmpl w:val="6A12BED4"/>
    <w:lvl w:ilvl="0" w:tplc="9B1CFF6C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87E73A7"/>
    <w:multiLevelType w:val="hybridMultilevel"/>
    <w:tmpl w:val="5FB2A130"/>
    <w:lvl w:ilvl="0" w:tplc="7B1074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BBB33A8"/>
    <w:multiLevelType w:val="hybridMultilevel"/>
    <w:tmpl w:val="7D5E1BA6"/>
    <w:lvl w:ilvl="0" w:tplc="36BA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277F7"/>
    <w:multiLevelType w:val="hybridMultilevel"/>
    <w:tmpl w:val="E06E9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4F4236"/>
    <w:multiLevelType w:val="hybridMultilevel"/>
    <w:tmpl w:val="A02640CA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63BC2"/>
    <w:multiLevelType w:val="hybridMultilevel"/>
    <w:tmpl w:val="61E2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40"/>
  </w:num>
  <w:num w:numId="4">
    <w:abstractNumId w:val="35"/>
  </w:num>
  <w:num w:numId="5">
    <w:abstractNumId w:val="21"/>
  </w:num>
  <w:num w:numId="6">
    <w:abstractNumId w:val="30"/>
  </w:num>
  <w:num w:numId="7">
    <w:abstractNumId w:val="28"/>
  </w:num>
  <w:num w:numId="8">
    <w:abstractNumId w:val="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14"/>
  </w:num>
  <w:num w:numId="14">
    <w:abstractNumId w:val="5"/>
  </w:num>
  <w:num w:numId="15">
    <w:abstractNumId w:val="22"/>
  </w:num>
  <w:num w:numId="16">
    <w:abstractNumId w:val="1"/>
  </w:num>
  <w:num w:numId="17">
    <w:abstractNumId w:val="17"/>
  </w:num>
  <w:num w:numId="18">
    <w:abstractNumId w:val="3"/>
  </w:num>
  <w:num w:numId="19">
    <w:abstractNumId w:val="11"/>
  </w:num>
  <w:num w:numId="20">
    <w:abstractNumId w:val="31"/>
  </w:num>
  <w:num w:numId="21">
    <w:abstractNumId w:val="36"/>
  </w:num>
  <w:num w:numId="22">
    <w:abstractNumId w:val="6"/>
  </w:num>
  <w:num w:numId="23">
    <w:abstractNumId w:val="29"/>
  </w:num>
  <w:num w:numId="24">
    <w:abstractNumId w:val="8"/>
  </w:num>
  <w:num w:numId="25">
    <w:abstractNumId w:val="0"/>
  </w:num>
  <w:num w:numId="26">
    <w:abstractNumId w:val="23"/>
  </w:num>
  <w:num w:numId="27">
    <w:abstractNumId w:val="32"/>
  </w:num>
  <w:num w:numId="28">
    <w:abstractNumId w:val="20"/>
  </w:num>
  <w:num w:numId="29">
    <w:abstractNumId w:val="24"/>
  </w:num>
  <w:num w:numId="30">
    <w:abstractNumId w:val="26"/>
  </w:num>
  <w:num w:numId="31">
    <w:abstractNumId w:val="2"/>
  </w:num>
  <w:num w:numId="32">
    <w:abstractNumId w:val="9"/>
  </w:num>
  <w:num w:numId="33">
    <w:abstractNumId w:val="37"/>
  </w:num>
  <w:num w:numId="34">
    <w:abstractNumId w:val="16"/>
  </w:num>
  <w:num w:numId="35">
    <w:abstractNumId w:val="4"/>
  </w:num>
  <w:num w:numId="36">
    <w:abstractNumId w:val="25"/>
  </w:num>
  <w:num w:numId="37">
    <w:abstractNumId w:val="18"/>
  </w:num>
  <w:num w:numId="38">
    <w:abstractNumId w:val="13"/>
  </w:num>
  <w:num w:numId="39">
    <w:abstractNumId w:val="38"/>
  </w:num>
  <w:num w:numId="40">
    <w:abstractNumId w:val="10"/>
  </w:num>
  <w:num w:numId="41">
    <w:abstractNumId w:val="3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F7"/>
    <w:rsid w:val="00000E08"/>
    <w:rsid w:val="00001F61"/>
    <w:rsid w:val="00003D15"/>
    <w:rsid w:val="00004B82"/>
    <w:rsid w:val="00005E53"/>
    <w:rsid w:val="00006C90"/>
    <w:rsid w:val="000076AE"/>
    <w:rsid w:val="00011AE7"/>
    <w:rsid w:val="00011AFD"/>
    <w:rsid w:val="00013BA8"/>
    <w:rsid w:val="00013BF8"/>
    <w:rsid w:val="00014483"/>
    <w:rsid w:val="00014793"/>
    <w:rsid w:val="00022147"/>
    <w:rsid w:val="000242C4"/>
    <w:rsid w:val="000253A1"/>
    <w:rsid w:val="00026073"/>
    <w:rsid w:val="00026118"/>
    <w:rsid w:val="00027292"/>
    <w:rsid w:val="00031339"/>
    <w:rsid w:val="00032267"/>
    <w:rsid w:val="00032CEF"/>
    <w:rsid w:val="00032D77"/>
    <w:rsid w:val="00033438"/>
    <w:rsid w:val="00035068"/>
    <w:rsid w:val="00035996"/>
    <w:rsid w:val="00040468"/>
    <w:rsid w:val="00041F63"/>
    <w:rsid w:val="000442F0"/>
    <w:rsid w:val="00044AC8"/>
    <w:rsid w:val="000477D5"/>
    <w:rsid w:val="000479D5"/>
    <w:rsid w:val="00050BFE"/>
    <w:rsid w:val="000515B5"/>
    <w:rsid w:val="00053A0B"/>
    <w:rsid w:val="00054096"/>
    <w:rsid w:val="000547C8"/>
    <w:rsid w:val="0005648F"/>
    <w:rsid w:val="00056A49"/>
    <w:rsid w:val="000611D9"/>
    <w:rsid w:val="00063946"/>
    <w:rsid w:val="00063D56"/>
    <w:rsid w:val="00064B8D"/>
    <w:rsid w:val="00064DFF"/>
    <w:rsid w:val="000703E5"/>
    <w:rsid w:val="00074349"/>
    <w:rsid w:val="000746EC"/>
    <w:rsid w:val="00075720"/>
    <w:rsid w:val="00075DEC"/>
    <w:rsid w:val="0007767A"/>
    <w:rsid w:val="00077704"/>
    <w:rsid w:val="000833A6"/>
    <w:rsid w:val="000865C8"/>
    <w:rsid w:val="00086F86"/>
    <w:rsid w:val="0009136C"/>
    <w:rsid w:val="000915F5"/>
    <w:rsid w:val="000919C6"/>
    <w:rsid w:val="00091C1D"/>
    <w:rsid w:val="00092B3E"/>
    <w:rsid w:val="000935B9"/>
    <w:rsid w:val="00095BC3"/>
    <w:rsid w:val="00095BCE"/>
    <w:rsid w:val="00096AAC"/>
    <w:rsid w:val="000A3821"/>
    <w:rsid w:val="000B2222"/>
    <w:rsid w:val="000B5B14"/>
    <w:rsid w:val="000C0D1C"/>
    <w:rsid w:val="000C1903"/>
    <w:rsid w:val="000C1C69"/>
    <w:rsid w:val="000C2EC6"/>
    <w:rsid w:val="000C3C67"/>
    <w:rsid w:val="000C4122"/>
    <w:rsid w:val="000C71E5"/>
    <w:rsid w:val="000C7AA5"/>
    <w:rsid w:val="000D3867"/>
    <w:rsid w:val="000D5CBC"/>
    <w:rsid w:val="000D5D3A"/>
    <w:rsid w:val="000D6912"/>
    <w:rsid w:val="000D6AD2"/>
    <w:rsid w:val="000D7B9F"/>
    <w:rsid w:val="000E0961"/>
    <w:rsid w:val="000E19FA"/>
    <w:rsid w:val="000E3F63"/>
    <w:rsid w:val="000E4BE3"/>
    <w:rsid w:val="000E68F5"/>
    <w:rsid w:val="000E7A95"/>
    <w:rsid w:val="000F1076"/>
    <w:rsid w:val="000F10E5"/>
    <w:rsid w:val="000F11A7"/>
    <w:rsid w:val="000F22CC"/>
    <w:rsid w:val="000F2CD4"/>
    <w:rsid w:val="000F628A"/>
    <w:rsid w:val="0010197D"/>
    <w:rsid w:val="00104515"/>
    <w:rsid w:val="0010524F"/>
    <w:rsid w:val="00106C2D"/>
    <w:rsid w:val="00113257"/>
    <w:rsid w:val="00113B5C"/>
    <w:rsid w:val="00115A53"/>
    <w:rsid w:val="00116A5D"/>
    <w:rsid w:val="00117130"/>
    <w:rsid w:val="00120705"/>
    <w:rsid w:val="00120B23"/>
    <w:rsid w:val="00122831"/>
    <w:rsid w:val="00123E0D"/>
    <w:rsid w:val="00124D2D"/>
    <w:rsid w:val="00125FD1"/>
    <w:rsid w:val="00126FDD"/>
    <w:rsid w:val="00131648"/>
    <w:rsid w:val="00132B0C"/>
    <w:rsid w:val="00132B9E"/>
    <w:rsid w:val="00134BF9"/>
    <w:rsid w:val="00134E9E"/>
    <w:rsid w:val="00136932"/>
    <w:rsid w:val="001371B9"/>
    <w:rsid w:val="00137EA3"/>
    <w:rsid w:val="00141012"/>
    <w:rsid w:val="00144BFA"/>
    <w:rsid w:val="00145990"/>
    <w:rsid w:val="00150A31"/>
    <w:rsid w:val="00153052"/>
    <w:rsid w:val="001536A4"/>
    <w:rsid w:val="00154DA5"/>
    <w:rsid w:val="00155CE6"/>
    <w:rsid w:val="0015677F"/>
    <w:rsid w:val="00156F71"/>
    <w:rsid w:val="001573F4"/>
    <w:rsid w:val="00157A36"/>
    <w:rsid w:val="00157B9E"/>
    <w:rsid w:val="0016023F"/>
    <w:rsid w:val="00160FC8"/>
    <w:rsid w:val="00161294"/>
    <w:rsid w:val="00162C9F"/>
    <w:rsid w:val="00163C51"/>
    <w:rsid w:val="00165403"/>
    <w:rsid w:val="001654B6"/>
    <w:rsid w:val="001658FC"/>
    <w:rsid w:val="00171678"/>
    <w:rsid w:val="0017521B"/>
    <w:rsid w:val="0017767E"/>
    <w:rsid w:val="00181ABB"/>
    <w:rsid w:val="00182A79"/>
    <w:rsid w:val="00183CD4"/>
    <w:rsid w:val="001841FF"/>
    <w:rsid w:val="00185160"/>
    <w:rsid w:val="001879DF"/>
    <w:rsid w:val="001911FB"/>
    <w:rsid w:val="001917DF"/>
    <w:rsid w:val="00192400"/>
    <w:rsid w:val="001924E0"/>
    <w:rsid w:val="00192B47"/>
    <w:rsid w:val="001932C6"/>
    <w:rsid w:val="00193428"/>
    <w:rsid w:val="0019367B"/>
    <w:rsid w:val="00196D82"/>
    <w:rsid w:val="001A0878"/>
    <w:rsid w:val="001A3F2E"/>
    <w:rsid w:val="001B28F1"/>
    <w:rsid w:val="001B29CF"/>
    <w:rsid w:val="001B7409"/>
    <w:rsid w:val="001C03A5"/>
    <w:rsid w:val="001C1727"/>
    <w:rsid w:val="001C20D5"/>
    <w:rsid w:val="001C3FF8"/>
    <w:rsid w:val="001D12CC"/>
    <w:rsid w:val="001D3579"/>
    <w:rsid w:val="001D3F61"/>
    <w:rsid w:val="001D4680"/>
    <w:rsid w:val="001D4E69"/>
    <w:rsid w:val="001D53A1"/>
    <w:rsid w:val="001D6C14"/>
    <w:rsid w:val="001E0372"/>
    <w:rsid w:val="001E084B"/>
    <w:rsid w:val="001E2CC5"/>
    <w:rsid w:val="001E2EDB"/>
    <w:rsid w:val="001E4BD1"/>
    <w:rsid w:val="001F18BF"/>
    <w:rsid w:val="001F3054"/>
    <w:rsid w:val="001F541B"/>
    <w:rsid w:val="00202202"/>
    <w:rsid w:val="00202C22"/>
    <w:rsid w:val="00205634"/>
    <w:rsid w:val="00205BB5"/>
    <w:rsid w:val="00211CFA"/>
    <w:rsid w:val="00213218"/>
    <w:rsid w:val="00215A71"/>
    <w:rsid w:val="00217C40"/>
    <w:rsid w:val="00222B17"/>
    <w:rsid w:val="002231AC"/>
    <w:rsid w:val="0022416E"/>
    <w:rsid w:val="00224EF4"/>
    <w:rsid w:val="002268DF"/>
    <w:rsid w:val="00227E7F"/>
    <w:rsid w:val="002303DC"/>
    <w:rsid w:val="002318BA"/>
    <w:rsid w:val="002337FA"/>
    <w:rsid w:val="00233BEC"/>
    <w:rsid w:val="00234F55"/>
    <w:rsid w:val="00240789"/>
    <w:rsid w:val="00240FF9"/>
    <w:rsid w:val="0024241C"/>
    <w:rsid w:val="0024625A"/>
    <w:rsid w:val="002469B2"/>
    <w:rsid w:val="00250AF8"/>
    <w:rsid w:val="0025100D"/>
    <w:rsid w:val="0025289A"/>
    <w:rsid w:val="00252A60"/>
    <w:rsid w:val="00252F4D"/>
    <w:rsid w:val="0025304F"/>
    <w:rsid w:val="00253D1A"/>
    <w:rsid w:val="0025699B"/>
    <w:rsid w:val="00256A0F"/>
    <w:rsid w:val="00256A3E"/>
    <w:rsid w:val="00256B04"/>
    <w:rsid w:val="00262D17"/>
    <w:rsid w:val="0026553D"/>
    <w:rsid w:val="00265DFE"/>
    <w:rsid w:val="00265F7A"/>
    <w:rsid w:val="002663EE"/>
    <w:rsid w:val="00266DFD"/>
    <w:rsid w:val="0027210B"/>
    <w:rsid w:val="002727A6"/>
    <w:rsid w:val="002729DC"/>
    <w:rsid w:val="0027629B"/>
    <w:rsid w:val="00282314"/>
    <w:rsid w:val="00285EFA"/>
    <w:rsid w:val="002864ED"/>
    <w:rsid w:val="0028758A"/>
    <w:rsid w:val="0028788C"/>
    <w:rsid w:val="00291179"/>
    <w:rsid w:val="00291E65"/>
    <w:rsid w:val="002921E1"/>
    <w:rsid w:val="00295ABE"/>
    <w:rsid w:val="002A0198"/>
    <w:rsid w:val="002A1D68"/>
    <w:rsid w:val="002A3666"/>
    <w:rsid w:val="002A589D"/>
    <w:rsid w:val="002B00C1"/>
    <w:rsid w:val="002B08F4"/>
    <w:rsid w:val="002B1A92"/>
    <w:rsid w:val="002B3279"/>
    <w:rsid w:val="002B35D0"/>
    <w:rsid w:val="002B4663"/>
    <w:rsid w:val="002B7849"/>
    <w:rsid w:val="002C4CF9"/>
    <w:rsid w:val="002C55B1"/>
    <w:rsid w:val="002C6B5B"/>
    <w:rsid w:val="002C70A2"/>
    <w:rsid w:val="002D0387"/>
    <w:rsid w:val="002D1908"/>
    <w:rsid w:val="002D19B6"/>
    <w:rsid w:val="002D2CDF"/>
    <w:rsid w:val="002D33A2"/>
    <w:rsid w:val="002D5653"/>
    <w:rsid w:val="002D60C8"/>
    <w:rsid w:val="002D644C"/>
    <w:rsid w:val="002D6C1D"/>
    <w:rsid w:val="002E08AD"/>
    <w:rsid w:val="002E0960"/>
    <w:rsid w:val="002E50A9"/>
    <w:rsid w:val="002E5D1D"/>
    <w:rsid w:val="002E6196"/>
    <w:rsid w:val="002E638A"/>
    <w:rsid w:val="002F2632"/>
    <w:rsid w:val="002F2E05"/>
    <w:rsid w:val="002F307B"/>
    <w:rsid w:val="002F6431"/>
    <w:rsid w:val="002F6F00"/>
    <w:rsid w:val="00300CF3"/>
    <w:rsid w:val="00307300"/>
    <w:rsid w:val="00307387"/>
    <w:rsid w:val="00310D7B"/>
    <w:rsid w:val="00311927"/>
    <w:rsid w:val="00315B2B"/>
    <w:rsid w:val="003172E5"/>
    <w:rsid w:val="00320579"/>
    <w:rsid w:val="00321734"/>
    <w:rsid w:val="0032183F"/>
    <w:rsid w:val="00324653"/>
    <w:rsid w:val="00324C63"/>
    <w:rsid w:val="00326380"/>
    <w:rsid w:val="00330730"/>
    <w:rsid w:val="00331140"/>
    <w:rsid w:val="00331532"/>
    <w:rsid w:val="003322A7"/>
    <w:rsid w:val="00334222"/>
    <w:rsid w:val="00334E79"/>
    <w:rsid w:val="00334EEA"/>
    <w:rsid w:val="003403EB"/>
    <w:rsid w:val="0034328F"/>
    <w:rsid w:val="0034574F"/>
    <w:rsid w:val="00346D5D"/>
    <w:rsid w:val="00347403"/>
    <w:rsid w:val="003475BE"/>
    <w:rsid w:val="00347E1B"/>
    <w:rsid w:val="00350BCF"/>
    <w:rsid w:val="00351BA9"/>
    <w:rsid w:val="00355543"/>
    <w:rsid w:val="00356010"/>
    <w:rsid w:val="00360475"/>
    <w:rsid w:val="003630E0"/>
    <w:rsid w:val="00364FA1"/>
    <w:rsid w:val="00365322"/>
    <w:rsid w:val="0036540C"/>
    <w:rsid w:val="00365A7F"/>
    <w:rsid w:val="00367D4F"/>
    <w:rsid w:val="00375372"/>
    <w:rsid w:val="0038214B"/>
    <w:rsid w:val="00382E68"/>
    <w:rsid w:val="00383523"/>
    <w:rsid w:val="00383767"/>
    <w:rsid w:val="00385212"/>
    <w:rsid w:val="00386642"/>
    <w:rsid w:val="00391495"/>
    <w:rsid w:val="00395ACC"/>
    <w:rsid w:val="00396FAF"/>
    <w:rsid w:val="0039764E"/>
    <w:rsid w:val="003A03A0"/>
    <w:rsid w:val="003A12A1"/>
    <w:rsid w:val="003A2251"/>
    <w:rsid w:val="003A34DA"/>
    <w:rsid w:val="003A4190"/>
    <w:rsid w:val="003A5315"/>
    <w:rsid w:val="003A57FC"/>
    <w:rsid w:val="003A7501"/>
    <w:rsid w:val="003B5D3C"/>
    <w:rsid w:val="003B6D17"/>
    <w:rsid w:val="003B7C7A"/>
    <w:rsid w:val="003C05A9"/>
    <w:rsid w:val="003C0F38"/>
    <w:rsid w:val="003C5432"/>
    <w:rsid w:val="003D0957"/>
    <w:rsid w:val="003D55D4"/>
    <w:rsid w:val="003D6756"/>
    <w:rsid w:val="003D67A6"/>
    <w:rsid w:val="003E04F4"/>
    <w:rsid w:val="003E1065"/>
    <w:rsid w:val="003E1706"/>
    <w:rsid w:val="003E3600"/>
    <w:rsid w:val="003E3F62"/>
    <w:rsid w:val="003E4DB7"/>
    <w:rsid w:val="003E653D"/>
    <w:rsid w:val="003E686E"/>
    <w:rsid w:val="003E7EF6"/>
    <w:rsid w:val="003F05FE"/>
    <w:rsid w:val="003F06CD"/>
    <w:rsid w:val="003F32E6"/>
    <w:rsid w:val="003F58E0"/>
    <w:rsid w:val="003F7896"/>
    <w:rsid w:val="0040021E"/>
    <w:rsid w:val="00401BE7"/>
    <w:rsid w:val="004021F7"/>
    <w:rsid w:val="00402A9E"/>
    <w:rsid w:val="00403228"/>
    <w:rsid w:val="00404664"/>
    <w:rsid w:val="00404755"/>
    <w:rsid w:val="00404BB1"/>
    <w:rsid w:val="00404D9E"/>
    <w:rsid w:val="00404FD8"/>
    <w:rsid w:val="004102C2"/>
    <w:rsid w:val="00412E1C"/>
    <w:rsid w:val="00413CBE"/>
    <w:rsid w:val="00414632"/>
    <w:rsid w:val="00414964"/>
    <w:rsid w:val="00414CCA"/>
    <w:rsid w:val="00415F2B"/>
    <w:rsid w:val="00416603"/>
    <w:rsid w:val="0042040A"/>
    <w:rsid w:val="00420C06"/>
    <w:rsid w:val="0042182E"/>
    <w:rsid w:val="0042254C"/>
    <w:rsid w:val="00425C37"/>
    <w:rsid w:val="00425F80"/>
    <w:rsid w:val="00427DEB"/>
    <w:rsid w:val="0044531C"/>
    <w:rsid w:val="004458C7"/>
    <w:rsid w:val="00445C4A"/>
    <w:rsid w:val="00446792"/>
    <w:rsid w:val="00450209"/>
    <w:rsid w:val="00451F64"/>
    <w:rsid w:val="004525A2"/>
    <w:rsid w:val="00453C22"/>
    <w:rsid w:val="00454B57"/>
    <w:rsid w:val="0045533F"/>
    <w:rsid w:val="00456B26"/>
    <w:rsid w:val="004573AE"/>
    <w:rsid w:val="0045798C"/>
    <w:rsid w:val="0046128F"/>
    <w:rsid w:val="0046207F"/>
    <w:rsid w:val="00462AD3"/>
    <w:rsid w:val="00466926"/>
    <w:rsid w:val="0046717B"/>
    <w:rsid w:val="004802AF"/>
    <w:rsid w:val="00481C0C"/>
    <w:rsid w:val="004822F0"/>
    <w:rsid w:val="004823AD"/>
    <w:rsid w:val="0048301B"/>
    <w:rsid w:val="00483B07"/>
    <w:rsid w:val="004903FE"/>
    <w:rsid w:val="0049156D"/>
    <w:rsid w:val="00493414"/>
    <w:rsid w:val="00494265"/>
    <w:rsid w:val="004A651E"/>
    <w:rsid w:val="004A69C7"/>
    <w:rsid w:val="004A74E9"/>
    <w:rsid w:val="004A7786"/>
    <w:rsid w:val="004B3496"/>
    <w:rsid w:val="004B639C"/>
    <w:rsid w:val="004B7C9C"/>
    <w:rsid w:val="004B7E6B"/>
    <w:rsid w:val="004C0F9D"/>
    <w:rsid w:val="004C1C0E"/>
    <w:rsid w:val="004C2C7A"/>
    <w:rsid w:val="004C3E0C"/>
    <w:rsid w:val="004C628E"/>
    <w:rsid w:val="004C777F"/>
    <w:rsid w:val="004D10C8"/>
    <w:rsid w:val="004D1B24"/>
    <w:rsid w:val="004D778E"/>
    <w:rsid w:val="004E0280"/>
    <w:rsid w:val="004E0780"/>
    <w:rsid w:val="004E1B72"/>
    <w:rsid w:val="004E2D0D"/>
    <w:rsid w:val="004E54D2"/>
    <w:rsid w:val="004F1108"/>
    <w:rsid w:val="004F11C9"/>
    <w:rsid w:val="004F1324"/>
    <w:rsid w:val="004F5201"/>
    <w:rsid w:val="004F6532"/>
    <w:rsid w:val="004F7B94"/>
    <w:rsid w:val="004F7BEC"/>
    <w:rsid w:val="004F7E76"/>
    <w:rsid w:val="00504AB6"/>
    <w:rsid w:val="00505231"/>
    <w:rsid w:val="00505518"/>
    <w:rsid w:val="0051393F"/>
    <w:rsid w:val="005139CF"/>
    <w:rsid w:val="005158F2"/>
    <w:rsid w:val="00517F4C"/>
    <w:rsid w:val="00520215"/>
    <w:rsid w:val="00522BA5"/>
    <w:rsid w:val="00523526"/>
    <w:rsid w:val="005238E9"/>
    <w:rsid w:val="005248BC"/>
    <w:rsid w:val="00530B95"/>
    <w:rsid w:val="00531742"/>
    <w:rsid w:val="0053259B"/>
    <w:rsid w:val="00532CE7"/>
    <w:rsid w:val="0053506F"/>
    <w:rsid w:val="00535D99"/>
    <w:rsid w:val="0053683D"/>
    <w:rsid w:val="005403A1"/>
    <w:rsid w:val="005408CB"/>
    <w:rsid w:val="00541386"/>
    <w:rsid w:val="00542DC2"/>
    <w:rsid w:val="00545576"/>
    <w:rsid w:val="005457B5"/>
    <w:rsid w:val="00551341"/>
    <w:rsid w:val="005546AC"/>
    <w:rsid w:val="005549DC"/>
    <w:rsid w:val="005576F1"/>
    <w:rsid w:val="005611C3"/>
    <w:rsid w:val="00561AAA"/>
    <w:rsid w:val="00563DFC"/>
    <w:rsid w:val="00565D19"/>
    <w:rsid w:val="00565E8D"/>
    <w:rsid w:val="0056609C"/>
    <w:rsid w:val="005668BD"/>
    <w:rsid w:val="0057041C"/>
    <w:rsid w:val="00570D44"/>
    <w:rsid w:val="00572083"/>
    <w:rsid w:val="00572A2B"/>
    <w:rsid w:val="00574155"/>
    <w:rsid w:val="00575F82"/>
    <w:rsid w:val="005763D4"/>
    <w:rsid w:val="00581BAF"/>
    <w:rsid w:val="00583F51"/>
    <w:rsid w:val="00585950"/>
    <w:rsid w:val="00585A69"/>
    <w:rsid w:val="0058650F"/>
    <w:rsid w:val="0059087E"/>
    <w:rsid w:val="00593DEB"/>
    <w:rsid w:val="00594939"/>
    <w:rsid w:val="00596632"/>
    <w:rsid w:val="005972B1"/>
    <w:rsid w:val="00597995"/>
    <w:rsid w:val="005A16C7"/>
    <w:rsid w:val="005A250C"/>
    <w:rsid w:val="005A2A13"/>
    <w:rsid w:val="005A4D91"/>
    <w:rsid w:val="005A5CC3"/>
    <w:rsid w:val="005A777F"/>
    <w:rsid w:val="005B2BBA"/>
    <w:rsid w:val="005B409A"/>
    <w:rsid w:val="005B5373"/>
    <w:rsid w:val="005B53B0"/>
    <w:rsid w:val="005C0FE3"/>
    <w:rsid w:val="005C12E4"/>
    <w:rsid w:val="005C1BB1"/>
    <w:rsid w:val="005C470C"/>
    <w:rsid w:val="005C698C"/>
    <w:rsid w:val="005C6FE0"/>
    <w:rsid w:val="005C76BA"/>
    <w:rsid w:val="005C7795"/>
    <w:rsid w:val="005C78EE"/>
    <w:rsid w:val="005C7F4A"/>
    <w:rsid w:val="005D046E"/>
    <w:rsid w:val="005D04C8"/>
    <w:rsid w:val="005D0B81"/>
    <w:rsid w:val="005D0B9C"/>
    <w:rsid w:val="005D5520"/>
    <w:rsid w:val="005D5E76"/>
    <w:rsid w:val="005D7CC2"/>
    <w:rsid w:val="005D7E66"/>
    <w:rsid w:val="005E0684"/>
    <w:rsid w:val="005E14AC"/>
    <w:rsid w:val="005E1AB9"/>
    <w:rsid w:val="005E1F47"/>
    <w:rsid w:val="005E209C"/>
    <w:rsid w:val="005E2380"/>
    <w:rsid w:val="005E2B7C"/>
    <w:rsid w:val="005E305C"/>
    <w:rsid w:val="005E32FC"/>
    <w:rsid w:val="005E432D"/>
    <w:rsid w:val="005F1662"/>
    <w:rsid w:val="005F347C"/>
    <w:rsid w:val="005F6936"/>
    <w:rsid w:val="005F744A"/>
    <w:rsid w:val="00601462"/>
    <w:rsid w:val="0060549B"/>
    <w:rsid w:val="00606BAC"/>
    <w:rsid w:val="00606D1E"/>
    <w:rsid w:val="00614161"/>
    <w:rsid w:val="00615369"/>
    <w:rsid w:val="0061700C"/>
    <w:rsid w:val="006176AF"/>
    <w:rsid w:val="006200ED"/>
    <w:rsid w:val="006265B9"/>
    <w:rsid w:val="00626F81"/>
    <w:rsid w:val="00627149"/>
    <w:rsid w:val="00627B79"/>
    <w:rsid w:val="00631F06"/>
    <w:rsid w:val="00634468"/>
    <w:rsid w:val="00634581"/>
    <w:rsid w:val="00636CC5"/>
    <w:rsid w:val="00637FE2"/>
    <w:rsid w:val="00640A29"/>
    <w:rsid w:val="006415A3"/>
    <w:rsid w:val="00644A69"/>
    <w:rsid w:val="006462B0"/>
    <w:rsid w:val="00646C4A"/>
    <w:rsid w:val="00647E2D"/>
    <w:rsid w:val="00647E49"/>
    <w:rsid w:val="00650D07"/>
    <w:rsid w:val="006534FA"/>
    <w:rsid w:val="0065581A"/>
    <w:rsid w:val="00656FF2"/>
    <w:rsid w:val="00660359"/>
    <w:rsid w:val="00660F44"/>
    <w:rsid w:val="006619C6"/>
    <w:rsid w:val="00661AD3"/>
    <w:rsid w:val="00662D4F"/>
    <w:rsid w:val="0066367F"/>
    <w:rsid w:val="00664077"/>
    <w:rsid w:val="00664E7B"/>
    <w:rsid w:val="006656DE"/>
    <w:rsid w:val="00666F05"/>
    <w:rsid w:val="00670C93"/>
    <w:rsid w:val="00673763"/>
    <w:rsid w:val="00676AD2"/>
    <w:rsid w:val="00680FAF"/>
    <w:rsid w:val="0068135F"/>
    <w:rsid w:val="006817B4"/>
    <w:rsid w:val="00682C09"/>
    <w:rsid w:val="0068591C"/>
    <w:rsid w:val="00685BC8"/>
    <w:rsid w:val="00685F8C"/>
    <w:rsid w:val="0068620B"/>
    <w:rsid w:val="00686761"/>
    <w:rsid w:val="00690C98"/>
    <w:rsid w:val="00693486"/>
    <w:rsid w:val="0069418E"/>
    <w:rsid w:val="00695595"/>
    <w:rsid w:val="00697395"/>
    <w:rsid w:val="006A34A7"/>
    <w:rsid w:val="006A3F23"/>
    <w:rsid w:val="006A5757"/>
    <w:rsid w:val="006A5897"/>
    <w:rsid w:val="006A5EE4"/>
    <w:rsid w:val="006A64CD"/>
    <w:rsid w:val="006B1879"/>
    <w:rsid w:val="006B1B37"/>
    <w:rsid w:val="006B1ED1"/>
    <w:rsid w:val="006B21D4"/>
    <w:rsid w:val="006B3D8B"/>
    <w:rsid w:val="006B4943"/>
    <w:rsid w:val="006B5375"/>
    <w:rsid w:val="006B7B66"/>
    <w:rsid w:val="006C104D"/>
    <w:rsid w:val="006C56A0"/>
    <w:rsid w:val="006C6011"/>
    <w:rsid w:val="006C6AD8"/>
    <w:rsid w:val="006C7218"/>
    <w:rsid w:val="006C7233"/>
    <w:rsid w:val="006D0676"/>
    <w:rsid w:val="006D0BAF"/>
    <w:rsid w:val="006D14EB"/>
    <w:rsid w:val="006D1C01"/>
    <w:rsid w:val="006D4CE1"/>
    <w:rsid w:val="006D648F"/>
    <w:rsid w:val="006D6CD6"/>
    <w:rsid w:val="006E0E98"/>
    <w:rsid w:val="006E1AB3"/>
    <w:rsid w:val="006E2732"/>
    <w:rsid w:val="006E4912"/>
    <w:rsid w:val="006E5E97"/>
    <w:rsid w:val="006E76C1"/>
    <w:rsid w:val="006F0B2F"/>
    <w:rsid w:val="006F13BE"/>
    <w:rsid w:val="006F1FE9"/>
    <w:rsid w:val="006F4B4D"/>
    <w:rsid w:val="00702E76"/>
    <w:rsid w:val="00705C86"/>
    <w:rsid w:val="0071018E"/>
    <w:rsid w:val="00710FB0"/>
    <w:rsid w:val="00711018"/>
    <w:rsid w:val="00714194"/>
    <w:rsid w:val="007160E8"/>
    <w:rsid w:val="007210B9"/>
    <w:rsid w:val="00722600"/>
    <w:rsid w:val="00724915"/>
    <w:rsid w:val="00725947"/>
    <w:rsid w:val="00726A6D"/>
    <w:rsid w:val="007271BD"/>
    <w:rsid w:val="00731B2F"/>
    <w:rsid w:val="00732AE9"/>
    <w:rsid w:val="00732BEE"/>
    <w:rsid w:val="007332AE"/>
    <w:rsid w:val="007349E5"/>
    <w:rsid w:val="00736371"/>
    <w:rsid w:val="00737DD2"/>
    <w:rsid w:val="00740294"/>
    <w:rsid w:val="007435F1"/>
    <w:rsid w:val="007501DD"/>
    <w:rsid w:val="00750BE0"/>
    <w:rsid w:val="00755E8F"/>
    <w:rsid w:val="00764514"/>
    <w:rsid w:val="0076460D"/>
    <w:rsid w:val="0077362B"/>
    <w:rsid w:val="00775CE2"/>
    <w:rsid w:val="00775D33"/>
    <w:rsid w:val="00775F81"/>
    <w:rsid w:val="0077692B"/>
    <w:rsid w:val="00776EC0"/>
    <w:rsid w:val="00781DA2"/>
    <w:rsid w:val="00782A14"/>
    <w:rsid w:val="0078392F"/>
    <w:rsid w:val="0078497A"/>
    <w:rsid w:val="007855B5"/>
    <w:rsid w:val="007923BD"/>
    <w:rsid w:val="007932A3"/>
    <w:rsid w:val="00794552"/>
    <w:rsid w:val="00794AF9"/>
    <w:rsid w:val="00795C4B"/>
    <w:rsid w:val="007962B5"/>
    <w:rsid w:val="007A15D4"/>
    <w:rsid w:val="007A4EB0"/>
    <w:rsid w:val="007A58C9"/>
    <w:rsid w:val="007A6AC2"/>
    <w:rsid w:val="007A721A"/>
    <w:rsid w:val="007A755E"/>
    <w:rsid w:val="007B12B0"/>
    <w:rsid w:val="007B199A"/>
    <w:rsid w:val="007B2646"/>
    <w:rsid w:val="007B4744"/>
    <w:rsid w:val="007B5488"/>
    <w:rsid w:val="007B5AE3"/>
    <w:rsid w:val="007B776C"/>
    <w:rsid w:val="007C08EE"/>
    <w:rsid w:val="007C20B1"/>
    <w:rsid w:val="007C2B2C"/>
    <w:rsid w:val="007C2DCA"/>
    <w:rsid w:val="007C2E84"/>
    <w:rsid w:val="007C4817"/>
    <w:rsid w:val="007C48EB"/>
    <w:rsid w:val="007C506A"/>
    <w:rsid w:val="007C6150"/>
    <w:rsid w:val="007C7ACB"/>
    <w:rsid w:val="007C7EE0"/>
    <w:rsid w:val="007D16C2"/>
    <w:rsid w:val="007D2F5F"/>
    <w:rsid w:val="007D3A3F"/>
    <w:rsid w:val="007D4C7B"/>
    <w:rsid w:val="007D5748"/>
    <w:rsid w:val="007D738C"/>
    <w:rsid w:val="007E0345"/>
    <w:rsid w:val="007E1EF3"/>
    <w:rsid w:val="007E5BA0"/>
    <w:rsid w:val="007E65EF"/>
    <w:rsid w:val="007F0DF5"/>
    <w:rsid w:val="007F26DD"/>
    <w:rsid w:val="007F3E23"/>
    <w:rsid w:val="007F7159"/>
    <w:rsid w:val="007F7C5B"/>
    <w:rsid w:val="00802EFC"/>
    <w:rsid w:val="0080391B"/>
    <w:rsid w:val="0080479A"/>
    <w:rsid w:val="008047B0"/>
    <w:rsid w:val="00805EF1"/>
    <w:rsid w:val="00806A28"/>
    <w:rsid w:val="00807511"/>
    <w:rsid w:val="0081016F"/>
    <w:rsid w:val="008107BF"/>
    <w:rsid w:val="00810DDB"/>
    <w:rsid w:val="00814A10"/>
    <w:rsid w:val="00817086"/>
    <w:rsid w:val="008172B0"/>
    <w:rsid w:val="008174F5"/>
    <w:rsid w:val="00821E9F"/>
    <w:rsid w:val="008243F7"/>
    <w:rsid w:val="008260DB"/>
    <w:rsid w:val="0082695F"/>
    <w:rsid w:val="00837CFA"/>
    <w:rsid w:val="00837E2B"/>
    <w:rsid w:val="00840533"/>
    <w:rsid w:val="00840954"/>
    <w:rsid w:val="00841233"/>
    <w:rsid w:val="00843016"/>
    <w:rsid w:val="0084317D"/>
    <w:rsid w:val="008469DE"/>
    <w:rsid w:val="008470F1"/>
    <w:rsid w:val="00855231"/>
    <w:rsid w:val="00855F35"/>
    <w:rsid w:val="008560B0"/>
    <w:rsid w:val="0085799B"/>
    <w:rsid w:val="00861608"/>
    <w:rsid w:val="00861FC3"/>
    <w:rsid w:val="00862431"/>
    <w:rsid w:val="00863F69"/>
    <w:rsid w:val="00865697"/>
    <w:rsid w:val="008666D7"/>
    <w:rsid w:val="00866AFC"/>
    <w:rsid w:val="00870239"/>
    <w:rsid w:val="00871579"/>
    <w:rsid w:val="0087159F"/>
    <w:rsid w:val="00871ACE"/>
    <w:rsid w:val="00871C66"/>
    <w:rsid w:val="00874681"/>
    <w:rsid w:val="00874746"/>
    <w:rsid w:val="0088097B"/>
    <w:rsid w:val="008816F0"/>
    <w:rsid w:val="00881D2A"/>
    <w:rsid w:val="00885243"/>
    <w:rsid w:val="0088579B"/>
    <w:rsid w:val="008904F5"/>
    <w:rsid w:val="00892C16"/>
    <w:rsid w:val="00893A28"/>
    <w:rsid w:val="00896802"/>
    <w:rsid w:val="00896DDC"/>
    <w:rsid w:val="008972F9"/>
    <w:rsid w:val="00897744"/>
    <w:rsid w:val="008A0115"/>
    <w:rsid w:val="008A2CF8"/>
    <w:rsid w:val="008A3E7A"/>
    <w:rsid w:val="008A5942"/>
    <w:rsid w:val="008A7162"/>
    <w:rsid w:val="008B0738"/>
    <w:rsid w:val="008B28E6"/>
    <w:rsid w:val="008B5FFF"/>
    <w:rsid w:val="008B6E1B"/>
    <w:rsid w:val="008B78B3"/>
    <w:rsid w:val="008C0878"/>
    <w:rsid w:val="008C1477"/>
    <w:rsid w:val="008C243D"/>
    <w:rsid w:val="008C282D"/>
    <w:rsid w:val="008C2D0C"/>
    <w:rsid w:val="008C36DB"/>
    <w:rsid w:val="008C5D9E"/>
    <w:rsid w:val="008D13B1"/>
    <w:rsid w:val="008D219B"/>
    <w:rsid w:val="008D5C5E"/>
    <w:rsid w:val="008E03D2"/>
    <w:rsid w:val="008E27E0"/>
    <w:rsid w:val="008E3D4E"/>
    <w:rsid w:val="008F5A04"/>
    <w:rsid w:val="008F737C"/>
    <w:rsid w:val="008F7C1C"/>
    <w:rsid w:val="00900A26"/>
    <w:rsid w:val="0090164A"/>
    <w:rsid w:val="00902620"/>
    <w:rsid w:val="0090286F"/>
    <w:rsid w:val="009036B9"/>
    <w:rsid w:val="009038A2"/>
    <w:rsid w:val="00905B47"/>
    <w:rsid w:val="00910930"/>
    <w:rsid w:val="00910F71"/>
    <w:rsid w:val="009123BD"/>
    <w:rsid w:val="00912D17"/>
    <w:rsid w:val="00914692"/>
    <w:rsid w:val="00914A72"/>
    <w:rsid w:val="00915B89"/>
    <w:rsid w:val="00915E26"/>
    <w:rsid w:val="00921B1F"/>
    <w:rsid w:val="00921D22"/>
    <w:rsid w:val="00924167"/>
    <w:rsid w:val="00924EA4"/>
    <w:rsid w:val="00925800"/>
    <w:rsid w:val="00934A07"/>
    <w:rsid w:val="00937512"/>
    <w:rsid w:val="00940BE2"/>
    <w:rsid w:val="00941A33"/>
    <w:rsid w:val="00944423"/>
    <w:rsid w:val="00944D2D"/>
    <w:rsid w:val="009457D0"/>
    <w:rsid w:val="00950D8F"/>
    <w:rsid w:val="00954A6B"/>
    <w:rsid w:val="009605F9"/>
    <w:rsid w:val="009618C7"/>
    <w:rsid w:val="0096597B"/>
    <w:rsid w:val="00966242"/>
    <w:rsid w:val="0096640D"/>
    <w:rsid w:val="00972804"/>
    <w:rsid w:val="0097368F"/>
    <w:rsid w:val="00974804"/>
    <w:rsid w:val="0098046E"/>
    <w:rsid w:val="00980E14"/>
    <w:rsid w:val="00980F5D"/>
    <w:rsid w:val="009823A9"/>
    <w:rsid w:val="00983E93"/>
    <w:rsid w:val="0098610F"/>
    <w:rsid w:val="00991F9D"/>
    <w:rsid w:val="00994FB3"/>
    <w:rsid w:val="00994FEC"/>
    <w:rsid w:val="009A1B54"/>
    <w:rsid w:val="009B02EF"/>
    <w:rsid w:val="009B0BEA"/>
    <w:rsid w:val="009B35C0"/>
    <w:rsid w:val="009B672D"/>
    <w:rsid w:val="009B726A"/>
    <w:rsid w:val="009B7A3E"/>
    <w:rsid w:val="009C0A5E"/>
    <w:rsid w:val="009C3D6F"/>
    <w:rsid w:val="009C5368"/>
    <w:rsid w:val="009C5B28"/>
    <w:rsid w:val="009C604A"/>
    <w:rsid w:val="009C6CC9"/>
    <w:rsid w:val="009D03D7"/>
    <w:rsid w:val="009D0AD7"/>
    <w:rsid w:val="009D1295"/>
    <w:rsid w:val="009D4D3E"/>
    <w:rsid w:val="009E07C1"/>
    <w:rsid w:val="009F0014"/>
    <w:rsid w:val="009F0A50"/>
    <w:rsid w:val="009F19C1"/>
    <w:rsid w:val="009F1E6F"/>
    <w:rsid w:val="009F21C7"/>
    <w:rsid w:val="009F5358"/>
    <w:rsid w:val="009F696B"/>
    <w:rsid w:val="009F7786"/>
    <w:rsid w:val="00A00B28"/>
    <w:rsid w:val="00A00D71"/>
    <w:rsid w:val="00A012E8"/>
    <w:rsid w:val="00A01494"/>
    <w:rsid w:val="00A01A40"/>
    <w:rsid w:val="00A0605C"/>
    <w:rsid w:val="00A06E7E"/>
    <w:rsid w:val="00A07B20"/>
    <w:rsid w:val="00A07DFD"/>
    <w:rsid w:val="00A07F09"/>
    <w:rsid w:val="00A11983"/>
    <w:rsid w:val="00A11DE7"/>
    <w:rsid w:val="00A11DEF"/>
    <w:rsid w:val="00A14915"/>
    <w:rsid w:val="00A15A38"/>
    <w:rsid w:val="00A16721"/>
    <w:rsid w:val="00A1754D"/>
    <w:rsid w:val="00A20DFF"/>
    <w:rsid w:val="00A22FCF"/>
    <w:rsid w:val="00A2485A"/>
    <w:rsid w:val="00A2557F"/>
    <w:rsid w:val="00A27B96"/>
    <w:rsid w:val="00A33532"/>
    <w:rsid w:val="00A35B29"/>
    <w:rsid w:val="00A35C7A"/>
    <w:rsid w:val="00A40AE2"/>
    <w:rsid w:val="00A41134"/>
    <w:rsid w:val="00A41604"/>
    <w:rsid w:val="00A41637"/>
    <w:rsid w:val="00A42D58"/>
    <w:rsid w:val="00A42E81"/>
    <w:rsid w:val="00A451BC"/>
    <w:rsid w:val="00A4668A"/>
    <w:rsid w:val="00A4679D"/>
    <w:rsid w:val="00A5375D"/>
    <w:rsid w:val="00A537FD"/>
    <w:rsid w:val="00A55312"/>
    <w:rsid w:val="00A55B18"/>
    <w:rsid w:val="00A60944"/>
    <w:rsid w:val="00A626E8"/>
    <w:rsid w:val="00A65CDF"/>
    <w:rsid w:val="00A65E77"/>
    <w:rsid w:val="00A670E9"/>
    <w:rsid w:val="00A70E87"/>
    <w:rsid w:val="00A748BA"/>
    <w:rsid w:val="00A75F2C"/>
    <w:rsid w:val="00A77D18"/>
    <w:rsid w:val="00A92E8A"/>
    <w:rsid w:val="00A93EC3"/>
    <w:rsid w:val="00A960D2"/>
    <w:rsid w:val="00A968F9"/>
    <w:rsid w:val="00A97C6C"/>
    <w:rsid w:val="00AA0D9A"/>
    <w:rsid w:val="00AA3A82"/>
    <w:rsid w:val="00AA4A48"/>
    <w:rsid w:val="00AA4D47"/>
    <w:rsid w:val="00AB2414"/>
    <w:rsid w:val="00AB60D6"/>
    <w:rsid w:val="00AC1B48"/>
    <w:rsid w:val="00AC373E"/>
    <w:rsid w:val="00AC39C4"/>
    <w:rsid w:val="00AC4952"/>
    <w:rsid w:val="00AC7378"/>
    <w:rsid w:val="00AC746B"/>
    <w:rsid w:val="00AC7508"/>
    <w:rsid w:val="00AD09DB"/>
    <w:rsid w:val="00AD519B"/>
    <w:rsid w:val="00AD5701"/>
    <w:rsid w:val="00AD60DF"/>
    <w:rsid w:val="00AE23AF"/>
    <w:rsid w:val="00AE338A"/>
    <w:rsid w:val="00AE65C1"/>
    <w:rsid w:val="00AF11D1"/>
    <w:rsid w:val="00AF4D0F"/>
    <w:rsid w:val="00AF5088"/>
    <w:rsid w:val="00AF5D76"/>
    <w:rsid w:val="00AF649B"/>
    <w:rsid w:val="00AF7C23"/>
    <w:rsid w:val="00B00EDC"/>
    <w:rsid w:val="00B042CF"/>
    <w:rsid w:val="00B06981"/>
    <w:rsid w:val="00B07B47"/>
    <w:rsid w:val="00B1091F"/>
    <w:rsid w:val="00B12A89"/>
    <w:rsid w:val="00B12DAB"/>
    <w:rsid w:val="00B134C2"/>
    <w:rsid w:val="00B13D2D"/>
    <w:rsid w:val="00B1632A"/>
    <w:rsid w:val="00B17D81"/>
    <w:rsid w:val="00B20D48"/>
    <w:rsid w:val="00B21438"/>
    <w:rsid w:val="00B22B2C"/>
    <w:rsid w:val="00B22E65"/>
    <w:rsid w:val="00B230A3"/>
    <w:rsid w:val="00B23A03"/>
    <w:rsid w:val="00B23A0A"/>
    <w:rsid w:val="00B24E7C"/>
    <w:rsid w:val="00B3091E"/>
    <w:rsid w:val="00B33B37"/>
    <w:rsid w:val="00B37CD1"/>
    <w:rsid w:val="00B42410"/>
    <w:rsid w:val="00B45500"/>
    <w:rsid w:val="00B45DB2"/>
    <w:rsid w:val="00B5007B"/>
    <w:rsid w:val="00B515C1"/>
    <w:rsid w:val="00B51EF2"/>
    <w:rsid w:val="00B524EB"/>
    <w:rsid w:val="00B534C0"/>
    <w:rsid w:val="00B5393F"/>
    <w:rsid w:val="00B53C0F"/>
    <w:rsid w:val="00B54EA8"/>
    <w:rsid w:val="00B56AE8"/>
    <w:rsid w:val="00B610CB"/>
    <w:rsid w:val="00B611BF"/>
    <w:rsid w:val="00B61456"/>
    <w:rsid w:val="00B638B8"/>
    <w:rsid w:val="00B63F09"/>
    <w:rsid w:val="00B658AD"/>
    <w:rsid w:val="00B65E66"/>
    <w:rsid w:val="00B66419"/>
    <w:rsid w:val="00B67825"/>
    <w:rsid w:val="00B67F07"/>
    <w:rsid w:val="00B67FB1"/>
    <w:rsid w:val="00B72295"/>
    <w:rsid w:val="00B7312B"/>
    <w:rsid w:val="00B732D7"/>
    <w:rsid w:val="00B81EA9"/>
    <w:rsid w:val="00B820E0"/>
    <w:rsid w:val="00B82151"/>
    <w:rsid w:val="00B84196"/>
    <w:rsid w:val="00B84511"/>
    <w:rsid w:val="00B84AD5"/>
    <w:rsid w:val="00B84D32"/>
    <w:rsid w:val="00B87BC5"/>
    <w:rsid w:val="00B901FE"/>
    <w:rsid w:val="00B9111B"/>
    <w:rsid w:val="00B91ACA"/>
    <w:rsid w:val="00B92F35"/>
    <w:rsid w:val="00B93457"/>
    <w:rsid w:val="00B95226"/>
    <w:rsid w:val="00B9646B"/>
    <w:rsid w:val="00B96E45"/>
    <w:rsid w:val="00B971C8"/>
    <w:rsid w:val="00B97A56"/>
    <w:rsid w:val="00BA5744"/>
    <w:rsid w:val="00BB1A5B"/>
    <w:rsid w:val="00BB213B"/>
    <w:rsid w:val="00BB441C"/>
    <w:rsid w:val="00BC0A3C"/>
    <w:rsid w:val="00BC21AF"/>
    <w:rsid w:val="00BC3CBB"/>
    <w:rsid w:val="00BD23CF"/>
    <w:rsid w:val="00BD29DB"/>
    <w:rsid w:val="00BD4F92"/>
    <w:rsid w:val="00BD5248"/>
    <w:rsid w:val="00BD5C08"/>
    <w:rsid w:val="00BD757F"/>
    <w:rsid w:val="00BE19BA"/>
    <w:rsid w:val="00BE21CB"/>
    <w:rsid w:val="00BE3CD6"/>
    <w:rsid w:val="00BE495A"/>
    <w:rsid w:val="00BE6276"/>
    <w:rsid w:val="00BF13ED"/>
    <w:rsid w:val="00BF2C02"/>
    <w:rsid w:val="00BF481A"/>
    <w:rsid w:val="00BF4C1F"/>
    <w:rsid w:val="00BF50C2"/>
    <w:rsid w:val="00BF5F1E"/>
    <w:rsid w:val="00C0041A"/>
    <w:rsid w:val="00C030E8"/>
    <w:rsid w:val="00C04E5B"/>
    <w:rsid w:val="00C06086"/>
    <w:rsid w:val="00C067BA"/>
    <w:rsid w:val="00C07152"/>
    <w:rsid w:val="00C12661"/>
    <w:rsid w:val="00C127F2"/>
    <w:rsid w:val="00C15AC4"/>
    <w:rsid w:val="00C20A24"/>
    <w:rsid w:val="00C23C3F"/>
    <w:rsid w:val="00C2539A"/>
    <w:rsid w:val="00C25D4D"/>
    <w:rsid w:val="00C26009"/>
    <w:rsid w:val="00C2607C"/>
    <w:rsid w:val="00C275C5"/>
    <w:rsid w:val="00C31E5F"/>
    <w:rsid w:val="00C33B98"/>
    <w:rsid w:val="00C351E4"/>
    <w:rsid w:val="00C40DD7"/>
    <w:rsid w:val="00C44242"/>
    <w:rsid w:val="00C45580"/>
    <w:rsid w:val="00C4740B"/>
    <w:rsid w:val="00C506B6"/>
    <w:rsid w:val="00C5454C"/>
    <w:rsid w:val="00C62647"/>
    <w:rsid w:val="00C628C2"/>
    <w:rsid w:val="00C6590C"/>
    <w:rsid w:val="00C71D43"/>
    <w:rsid w:val="00C71EB8"/>
    <w:rsid w:val="00C765B7"/>
    <w:rsid w:val="00C77719"/>
    <w:rsid w:val="00C77A9F"/>
    <w:rsid w:val="00C81C03"/>
    <w:rsid w:val="00C828C7"/>
    <w:rsid w:val="00C82988"/>
    <w:rsid w:val="00C82B84"/>
    <w:rsid w:val="00C8436B"/>
    <w:rsid w:val="00C844E9"/>
    <w:rsid w:val="00C85B4B"/>
    <w:rsid w:val="00C87E7B"/>
    <w:rsid w:val="00C91713"/>
    <w:rsid w:val="00C92B7F"/>
    <w:rsid w:val="00C934E4"/>
    <w:rsid w:val="00C95673"/>
    <w:rsid w:val="00CA3A36"/>
    <w:rsid w:val="00CA46D4"/>
    <w:rsid w:val="00CA72E0"/>
    <w:rsid w:val="00CB0331"/>
    <w:rsid w:val="00CB0DC2"/>
    <w:rsid w:val="00CB212B"/>
    <w:rsid w:val="00CB2F4F"/>
    <w:rsid w:val="00CB3830"/>
    <w:rsid w:val="00CB402F"/>
    <w:rsid w:val="00CB4A99"/>
    <w:rsid w:val="00CC0E1E"/>
    <w:rsid w:val="00CC3F00"/>
    <w:rsid w:val="00CC503D"/>
    <w:rsid w:val="00CC6B4D"/>
    <w:rsid w:val="00CC768F"/>
    <w:rsid w:val="00CD2323"/>
    <w:rsid w:val="00CD2F41"/>
    <w:rsid w:val="00CD31FE"/>
    <w:rsid w:val="00CD5771"/>
    <w:rsid w:val="00CD610C"/>
    <w:rsid w:val="00CD73E5"/>
    <w:rsid w:val="00CD7D2D"/>
    <w:rsid w:val="00CE1BD7"/>
    <w:rsid w:val="00CE3B80"/>
    <w:rsid w:val="00CE474D"/>
    <w:rsid w:val="00CE6DB0"/>
    <w:rsid w:val="00CE705B"/>
    <w:rsid w:val="00CE731C"/>
    <w:rsid w:val="00CE7624"/>
    <w:rsid w:val="00CF0792"/>
    <w:rsid w:val="00CF2CB7"/>
    <w:rsid w:val="00CF4DA1"/>
    <w:rsid w:val="00CF64A9"/>
    <w:rsid w:val="00CF7AC0"/>
    <w:rsid w:val="00CF7F31"/>
    <w:rsid w:val="00D005C5"/>
    <w:rsid w:val="00D005E3"/>
    <w:rsid w:val="00D00794"/>
    <w:rsid w:val="00D00D1F"/>
    <w:rsid w:val="00D00EB6"/>
    <w:rsid w:val="00D044C1"/>
    <w:rsid w:val="00D0689E"/>
    <w:rsid w:val="00D07AC5"/>
    <w:rsid w:val="00D101D5"/>
    <w:rsid w:val="00D1367D"/>
    <w:rsid w:val="00D13717"/>
    <w:rsid w:val="00D13929"/>
    <w:rsid w:val="00D13DD7"/>
    <w:rsid w:val="00D21BE2"/>
    <w:rsid w:val="00D2230C"/>
    <w:rsid w:val="00D22735"/>
    <w:rsid w:val="00D22CA3"/>
    <w:rsid w:val="00D23514"/>
    <w:rsid w:val="00D24841"/>
    <w:rsid w:val="00D25E30"/>
    <w:rsid w:val="00D27443"/>
    <w:rsid w:val="00D3022B"/>
    <w:rsid w:val="00D3127A"/>
    <w:rsid w:val="00D31454"/>
    <w:rsid w:val="00D33F98"/>
    <w:rsid w:val="00D34503"/>
    <w:rsid w:val="00D36FBB"/>
    <w:rsid w:val="00D37BCF"/>
    <w:rsid w:val="00D459C9"/>
    <w:rsid w:val="00D508DB"/>
    <w:rsid w:val="00D52638"/>
    <w:rsid w:val="00D557FC"/>
    <w:rsid w:val="00D6048B"/>
    <w:rsid w:val="00D63867"/>
    <w:rsid w:val="00D63D71"/>
    <w:rsid w:val="00D65094"/>
    <w:rsid w:val="00D65F9E"/>
    <w:rsid w:val="00D70A96"/>
    <w:rsid w:val="00D719BE"/>
    <w:rsid w:val="00D726FA"/>
    <w:rsid w:val="00D7299A"/>
    <w:rsid w:val="00D74807"/>
    <w:rsid w:val="00D76A9A"/>
    <w:rsid w:val="00D807B1"/>
    <w:rsid w:val="00D813B8"/>
    <w:rsid w:val="00D86FAD"/>
    <w:rsid w:val="00D871B8"/>
    <w:rsid w:val="00D87EEE"/>
    <w:rsid w:val="00D90772"/>
    <w:rsid w:val="00D9128B"/>
    <w:rsid w:val="00D92BB2"/>
    <w:rsid w:val="00D96644"/>
    <w:rsid w:val="00DA0B35"/>
    <w:rsid w:val="00DA1FA7"/>
    <w:rsid w:val="00DA2066"/>
    <w:rsid w:val="00DA21EE"/>
    <w:rsid w:val="00DA2EF5"/>
    <w:rsid w:val="00DA352B"/>
    <w:rsid w:val="00DA7C6B"/>
    <w:rsid w:val="00DB152F"/>
    <w:rsid w:val="00DB2406"/>
    <w:rsid w:val="00DB4527"/>
    <w:rsid w:val="00DB75A7"/>
    <w:rsid w:val="00DC317E"/>
    <w:rsid w:val="00DC3663"/>
    <w:rsid w:val="00DC4AC2"/>
    <w:rsid w:val="00DC6F3C"/>
    <w:rsid w:val="00DD0DAD"/>
    <w:rsid w:val="00DD26EF"/>
    <w:rsid w:val="00DD4528"/>
    <w:rsid w:val="00DD5735"/>
    <w:rsid w:val="00DD62D3"/>
    <w:rsid w:val="00DE0C75"/>
    <w:rsid w:val="00DE0F0B"/>
    <w:rsid w:val="00DE10BB"/>
    <w:rsid w:val="00DE3657"/>
    <w:rsid w:val="00DF02FB"/>
    <w:rsid w:val="00DF03C5"/>
    <w:rsid w:val="00DF0D25"/>
    <w:rsid w:val="00DF1032"/>
    <w:rsid w:val="00DF1E8A"/>
    <w:rsid w:val="00DF4014"/>
    <w:rsid w:val="00DF4B7D"/>
    <w:rsid w:val="00DF7396"/>
    <w:rsid w:val="00DF7510"/>
    <w:rsid w:val="00DF7CF3"/>
    <w:rsid w:val="00E00E51"/>
    <w:rsid w:val="00E0112A"/>
    <w:rsid w:val="00E0193E"/>
    <w:rsid w:val="00E038C2"/>
    <w:rsid w:val="00E03F86"/>
    <w:rsid w:val="00E05B18"/>
    <w:rsid w:val="00E06F1A"/>
    <w:rsid w:val="00E0727E"/>
    <w:rsid w:val="00E106BD"/>
    <w:rsid w:val="00E10BEE"/>
    <w:rsid w:val="00E10E1D"/>
    <w:rsid w:val="00E118C8"/>
    <w:rsid w:val="00E169E2"/>
    <w:rsid w:val="00E17BCE"/>
    <w:rsid w:val="00E17C33"/>
    <w:rsid w:val="00E206B1"/>
    <w:rsid w:val="00E3076C"/>
    <w:rsid w:val="00E30BDF"/>
    <w:rsid w:val="00E35B56"/>
    <w:rsid w:val="00E413B8"/>
    <w:rsid w:val="00E425D8"/>
    <w:rsid w:val="00E432FD"/>
    <w:rsid w:val="00E45BF2"/>
    <w:rsid w:val="00E46B6C"/>
    <w:rsid w:val="00E47443"/>
    <w:rsid w:val="00E5287D"/>
    <w:rsid w:val="00E54FBB"/>
    <w:rsid w:val="00E554B0"/>
    <w:rsid w:val="00E55BDD"/>
    <w:rsid w:val="00E56B47"/>
    <w:rsid w:val="00E57139"/>
    <w:rsid w:val="00E57839"/>
    <w:rsid w:val="00E64F16"/>
    <w:rsid w:val="00E65126"/>
    <w:rsid w:val="00E652F9"/>
    <w:rsid w:val="00E6643C"/>
    <w:rsid w:val="00E70DD5"/>
    <w:rsid w:val="00E7120A"/>
    <w:rsid w:val="00E7250F"/>
    <w:rsid w:val="00E7272B"/>
    <w:rsid w:val="00E74DA0"/>
    <w:rsid w:val="00E765EA"/>
    <w:rsid w:val="00E87F8E"/>
    <w:rsid w:val="00E87FFC"/>
    <w:rsid w:val="00E9142C"/>
    <w:rsid w:val="00E917F7"/>
    <w:rsid w:val="00E92A69"/>
    <w:rsid w:val="00E930BE"/>
    <w:rsid w:val="00EA1FEA"/>
    <w:rsid w:val="00EA2270"/>
    <w:rsid w:val="00EA3C52"/>
    <w:rsid w:val="00EA4153"/>
    <w:rsid w:val="00EA54A5"/>
    <w:rsid w:val="00EA5EE7"/>
    <w:rsid w:val="00EB0C9E"/>
    <w:rsid w:val="00EB1418"/>
    <w:rsid w:val="00EB2860"/>
    <w:rsid w:val="00EB66AA"/>
    <w:rsid w:val="00EC2A31"/>
    <w:rsid w:val="00EC6754"/>
    <w:rsid w:val="00ED1D65"/>
    <w:rsid w:val="00ED2534"/>
    <w:rsid w:val="00ED49C0"/>
    <w:rsid w:val="00ED53A8"/>
    <w:rsid w:val="00EE2CFF"/>
    <w:rsid w:val="00EE3ACE"/>
    <w:rsid w:val="00EE4A13"/>
    <w:rsid w:val="00EE5049"/>
    <w:rsid w:val="00EE602A"/>
    <w:rsid w:val="00EE6C08"/>
    <w:rsid w:val="00EF0870"/>
    <w:rsid w:val="00EF10CD"/>
    <w:rsid w:val="00EF1274"/>
    <w:rsid w:val="00EF1E2F"/>
    <w:rsid w:val="00EF250B"/>
    <w:rsid w:val="00EF2FF9"/>
    <w:rsid w:val="00EF314C"/>
    <w:rsid w:val="00EF6832"/>
    <w:rsid w:val="00EF7D07"/>
    <w:rsid w:val="00F02173"/>
    <w:rsid w:val="00F025F3"/>
    <w:rsid w:val="00F05197"/>
    <w:rsid w:val="00F072A5"/>
    <w:rsid w:val="00F076F4"/>
    <w:rsid w:val="00F10241"/>
    <w:rsid w:val="00F10673"/>
    <w:rsid w:val="00F13992"/>
    <w:rsid w:val="00F16773"/>
    <w:rsid w:val="00F1725F"/>
    <w:rsid w:val="00F22708"/>
    <w:rsid w:val="00F22A06"/>
    <w:rsid w:val="00F22A68"/>
    <w:rsid w:val="00F23115"/>
    <w:rsid w:val="00F240E4"/>
    <w:rsid w:val="00F24501"/>
    <w:rsid w:val="00F24929"/>
    <w:rsid w:val="00F26CA9"/>
    <w:rsid w:val="00F275E3"/>
    <w:rsid w:val="00F278D7"/>
    <w:rsid w:val="00F30890"/>
    <w:rsid w:val="00F3131E"/>
    <w:rsid w:val="00F31A08"/>
    <w:rsid w:val="00F31F93"/>
    <w:rsid w:val="00F33EDF"/>
    <w:rsid w:val="00F34D5B"/>
    <w:rsid w:val="00F35055"/>
    <w:rsid w:val="00F35F92"/>
    <w:rsid w:val="00F40050"/>
    <w:rsid w:val="00F4214E"/>
    <w:rsid w:val="00F443F5"/>
    <w:rsid w:val="00F451F3"/>
    <w:rsid w:val="00F45BB5"/>
    <w:rsid w:val="00F47826"/>
    <w:rsid w:val="00F47E41"/>
    <w:rsid w:val="00F51E8E"/>
    <w:rsid w:val="00F53141"/>
    <w:rsid w:val="00F53BEC"/>
    <w:rsid w:val="00F54488"/>
    <w:rsid w:val="00F54B3C"/>
    <w:rsid w:val="00F56425"/>
    <w:rsid w:val="00F5689F"/>
    <w:rsid w:val="00F57259"/>
    <w:rsid w:val="00F635EF"/>
    <w:rsid w:val="00F64628"/>
    <w:rsid w:val="00F64AE5"/>
    <w:rsid w:val="00F64AE6"/>
    <w:rsid w:val="00F67F45"/>
    <w:rsid w:val="00F70D1E"/>
    <w:rsid w:val="00F71F6A"/>
    <w:rsid w:val="00F72030"/>
    <w:rsid w:val="00F73467"/>
    <w:rsid w:val="00F74423"/>
    <w:rsid w:val="00F75B25"/>
    <w:rsid w:val="00F76014"/>
    <w:rsid w:val="00F7752D"/>
    <w:rsid w:val="00F806D3"/>
    <w:rsid w:val="00F8099B"/>
    <w:rsid w:val="00F8107B"/>
    <w:rsid w:val="00F82439"/>
    <w:rsid w:val="00F82605"/>
    <w:rsid w:val="00F8411D"/>
    <w:rsid w:val="00F84EAA"/>
    <w:rsid w:val="00F853AB"/>
    <w:rsid w:val="00F85780"/>
    <w:rsid w:val="00F872AD"/>
    <w:rsid w:val="00F92266"/>
    <w:rsid w:val="00F93045"/>
    <w:rsid w:val="00F95409"/>
    <w:rsid w:val="00F958A6"/>
    <w:rsid w:val="00F95A0C"/>
    <w:rsid w:val="00F9625E"/>
    <w:rsid w:val="00F9649B"/>
    <w:rsid w:val="00FA0187"/>
    <w:rsid w:val="00FA4CF8"/>
    <w:rsid w:val="00FA6C80"/>
    <w:rsid w:val="00FB30AD"/>
    <w:rsid w:val="00FB6BF7"/>
    <w:rsid w:val="00FC2895"/>
    <w:rsid w:val="00FC2F33"/>
    <w:rsid w:val="00FC3432"/>
    <w:rsid w:val="00FC4A67"/>
    <w:rsid w:val="00FC70D5"/>
    <w:rsid w:val="00FC7E61"/>
    <w:rsid w:val="00FD02C2"/>
    <w:rsid w:val="00FD09F5"/>
    <w:rsid w:val="00FD0C83"/>
    <w:rsid w:val="00FD18D8"/>
    <w:rsid w:val="00FD1DB6"/>
    <w:rsid w:val="00FD2127"/>
    <w:rsid w:val="00FD5267"/>
    <w:rsid w:val="00FD58DA"/>
    <w:rsid w:val="00FD6681"/>
    <w:rsid w:val="00FD6F08"/>
    <w:rsid w:val="00FE07C9"/>
    <w:rsid w:val="00FE4AEE"/>
    <w:rsid w:val="00FE7F32"/>
    <w:rsid w:val="00FF0F0C"/>
    <w:rsid w:val="00FF1A6D"/>
    <w:rsid w:val="00FF4107"/>
    <w:rsid w:val="00FF48BC"/>
    <w:rsid w:val="00FF5D80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A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753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759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786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53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7E7"/>
            <w:right w:val="none" w:sz="0" w:space="0" w:color="auto"/>
          </w:divBdr>
        </w:div>
      </w:divsChild>
    </w:div>
    <w:div w:id="173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93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sdc.go.th/more_news.php?cid=676" TargetMode="External"/><Relationship Id="rId18" Type="http://schemas.openxmlformats.org/officeDocument/2006/relationships/hyperlink" Target="https://www.nesdc.go.th/more_news.php?cid=356&amp;filename=index" TargetMode="External"/><Relationship Id="rId26" Type="http://schemas.openxmlformats.org/officeDocument/2006/relationships/hyperlink" Target="https://www.nesdc.go.th/article_attach/article_file_2021042713533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esdc.go.th/article_attach/article_file_20210427135205.pd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nesdc.go.th/ewt_dl_link.php?nid=11310" TargetMode="External"/><Relationship Id="rId17" Type="http://schemas.openxmlformats.org/officeDocument/2006/relationships/hyperlink" Target="https://www.nesdc.go.th/ewt_dl_link.php?nid=10397" TargetMode="External"/><Relationship Id="rId25" Type="http://schemas.openxmlformats.org/officeDocument/2006/relationships/hyperlink" Target="https://www.nesdc.go.th/article_attach/article_file_20210427135412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ebkm.nesdb.go.th/Announced/%E0%B8%99%E0%B9%82%E0%B8%A2%E0%B8%9A%E0%B8%B2%E0%B8%A2%E0%B8%9A%E0%B8%A3%E0%B8%B4%E0%B8%AB%E0%B8%B2%E0%B8%A3%E0%B8%97%E0%B8%A3%E0%B8%B1%E0%B8%9E%E0%B8%A2%E0%B8%B2%E0%B8%81%E0%B8%A3%E0%B8%9A%E0%B8%B8%E0%B8%84%E0%B8%84%E0%B8%A5.pdf" TargetMode="External"/><Relationship Id="rId20" Type="http://schemas.openxmlformats.org/officeDocument/2006/relationships/hyperlink" Target="https://www.nesdc.go.th/more_news.php?cid=12" TargetMode="External"/><Relationship Id="rId29" Type="http://schemas.openxmlformats.org/officeDocument/2006/relationships/hyperlink" Target="https://www.nesdc.go.th/article_attach/article_file_20210427135956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sdc.go.th/more_news.php?cid=748" TargetMode="External"/><Relationship Id="rId24" Type="http://schemas.openxmlformats.org/officeDocument/2006/relationships/hyperlink" Target="https://www.nesdc.go.th/article_attach/article_file_20210427135235.pdf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nesdc.go.th/more_news.php?cid=356&amp;filename=index" TargetMode="External"/><Relationship Id="rId23" Type="http://schemas.openxmlformats.org/officeDocument/2006/relationships/hyperlink" Target="https://www.nesdc.go.th/article_attach/article_file_20210427135300.pdf" TargetMode="External"/><Relationship Id="rId28" Type="http://schemas.openxmlformats.org/officeDocument/2006/relationships/hyperlink" Target="https://www.nesdc.go.th/article_attach/article_file_20190624163733.pdf" TargetMode="External"/><Relationship Id="rId10" Type="http://schemas.openxmlformats.org/officeDocument/2006/relationships/hyperlink" Target="https://www.nesdc.go.th/ewt_dl_link.php?nid=10393" TargetMode="External"/><Relationship Id="rId19" Type="http://schemas.openxmlformats.org/officeDocument/2006/relationships/hyperlink" Target="https://www.nesdc.go.th/article_attach/article_file_20210506162140.pdf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nesdc.go.th/more_news.php?cid=33" TargetMode="External"/><Relationship Id="rId14" Type="http://schemas.openxmlformats.org/officeDocument/2006/relationships/hyperlink" Target="https://www.nesdc.go.th/main.php?filename=annual_report" TargetMode="External"/><Relationship Id="rId22" Type="http://schemas.openxmlformats.org/officeDocument/2006/relationships/hyperlink" Target="https://www.nesdc.go.th/article_attach/article_file_20190624163733.pdf" TargetMode="External"/><Relationship Id="rId27" Type="http://schemas.openxmlformats.org/officeDocument/2006/relationships/hyperlink" Target="https://www.nesdc.go.th/ewt_dl_link.php?nid=7682" TargetMode="Externa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8F0F-E293-4EBB-B77C-B71B284E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Patamawadee Bunjusuph</cp:lastModifiedBy>
  <cp:revision>47</cp:revision>
  <cp:lastPrinted>2022-03-21T07:33:00Z</cp:lastPrinted>
  <dcterms:created xsi:type="dcterms:W3CDTF">2022-03-16T06:58:00Z</dcterms:created>
  <dcterms:modified xsi:type="dcterms:W3CDTF">2022-03-21T07:34:00Z</dcterms:modified>
</cp:coreProperties>
</file>