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80" w:rsidRPr="007C7A19" w:rsidRDefault="00A04E82" w:rsidP="00EA4976">
      <w:pPr>
        <w:rPr>
          <w:rFonts w:ascii="TH SarabunPSK" w:hAnsi="TH SarabunPSK" w:cs="TH SarabunPSK"/>
          <w:b/>
          <w:bCs/>
          <w:sz w:val="32"/>
          <w:szCs w:val="32"/>
        </w:rPr>
      </w:pPr>
      <w:r w:rsidRPr="007C7A19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="00460180" w:rsidRPr="007C7A19">
        <w:rPr>
          <w:rFonts w:ascii="TH SarabunPSK" w:hAnsi="TH SarabunPSK" w:cs="TH SarabunPSK"/>
          <w:b/>
          <w:bCs/>
          <w:sz w:val="32"/>
          <w:szCs w:val="32"/>
          <w:cs/>
        </w:rPr>
        <w:t>รายงานผลการดำเนินการ</w:t>
      </w:r>
    </w:p>
    <w:p w:rsidR="00EA4976" w:rsidRPr="007C7A19" w:rsidRDefault="00460180" w:rsidP="00EA4976">
      <w:pPr>
        <w:rPr>
          <w:rFonts w:ascii="TH SarabunPSK" w:hAnsi="TH SarabunPSK" w:cs="TH SarabunPSK"/>
          <w:b/>
          <w:bCs/>
          <w:sz w:val="32"/>
          <w:szCs w:val="32"/>
        </w:rPr>
      </w:pPr>
      <w:r w:rsidRPr="007C7A19">
        <w:rPr>
          <w:rFonts w:ascii="TH SarabunPSK" w:hAnsi="TH SarabunPSK" w:cs="TH SarabunPSK"/>
          <w:b/>
          <w:bCs/>
          <w:sz w:val="32"/>
          <w:szCs w:val="32"/>
          <w:cs/>
        </w:rPr>
        <w:t>การจัดการผลกระทบทางลบที่เกิดขึ้น อันเป็นผลมาจากการดำเนินการของ สศช.</w:t>
      </w:r>
    </w:p>
    <w:p w:rsidR="0063714D" w:rsidRPr="007C7A19" w:rsidRDefault="00A04E82" w:rsidP="00EA497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C7A19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การดำเนินการจัดการผลกระทบทางลบต่อสังคม</w:t>
      </w:r>
      <w:r w:rsidRPr="007C7A19">
        <w:rPr>
          <w:rFonts w:ascii="TH SarabunPSK" w:hAnsi="TH SarabunPSK" w:cs="TH SarabunPSK"/>
          <w:sz w:val="32"/>
          <w:szCs w:val="32"/>
          <w:cs/>
        </w:rPr>
        <w:t xml:space="preserve"> หมายถึง </w:t>
      </w:r>
      <w:r w:rsidR="0063714D" w:rsidRPr="007C7A19">
        <w:rPr>
          <w:rFonts w:ascii="TH SarabunPSK" w:hAnsi="TH SarabunPSK" w:cs="TH SarabunPSK"/>
          <w:sz w:val="32"/>
          <w:szCs w:val="32"/>
          <w:cs/>
        </w:rPr>
        <w:t>การดำเนินการของส่วนราชการ</w:t>
      </w:r>
      <w:r w:rsidR="00EA67C4" w:rsidRPr="007C7A19">
        <w:rPr>
          <w:rFonts w:ascii="TH SarabunPSK" w:hAnsi="TH SarabunPSK" w:cs="TH SarabunPSK"/>
          <w:sz w:val="32"/>
          <w:szCs w:val="32"/>
          <w:cs/>
        </w:rPr>
        <w:t>ก่อให้เกิดผลกระทบทางลบต่อสังคม ส่วนราชการต้องกำหนดวิธีการ มาตรการและผู้รับผิดชอบในการจัดการ</w:t>
      </w:r>
      <w:r w:rsidRPr="007C7A19">
        <w:rPr>
          <w:rFonts w:ascii="TH SarabunPSK" w:hAnsi="TH SarabunPSK" w:cs="TH SarabunPSK"/>
          <w:sz w:val="32"/>
          <w:szCs w:val="32"/>
          <w:cs/>
        </w:rPr>
        <w:t>/ป้องกัน</w:t>
      </w:r>
      <w:r w:rsidR="00EA67C4" w:rsidRPr="007C7A19">
        <w:rPr>
          <w:rFonts w:ascii="TH SarabunPSK" w:hAnsi="TH SarabunPSK" w:cs="TH SarabunPSK"/>
          <w:sz w:val="32"/>
          <w:szCs w:val="32"/>
          <w:cs/>
        </w:rPr>
        <w:t>ผลกระทบทางลบที่เกิดขึ้น เพื่อแก้ไขผลกระทบที่เกิดจากการดำเนินการของส่วนราชการให้หมดไป หรือลดลง และเป็นการสร้างความสัมพันธ์</w:t>
      </w:r>
      <w:r w:rsidR="002C01CD">
        <w:rPr>
          <w:rFonts w:ascii="TH SarabunPSK" w:hAnsi="TH SarabunPSK" w:cs="TH SarabunPSK"/>
          <w:sz w:val="32"/>
          <w:szCs w:val="32"/>
          <w:cs/>
        </w:rPr>
        <w:t>ที่ดีให้เกิดขึ้นกับชุมชนและสังค</w:t>
      </w:r>
      <w:r w:rsidR="002C01CD">
        <w:rPr>
          <w:rFonts w:ascii="TH SarabunPSK" w:hAnsi="TH SarabunPSK" w:cs="TH SarabunPSK" w:hint="cs"/>
          <w:sz w:val="32"/>
          <w:szCs w:val="32"/>
          <w:cs/>
        </w:rPr>
        <w:t>ม</w:t>
      </w:r>
      <w:bookmarkStart w:id="0" w:name="_GoBack"/>
      <w:bookmarkEnd w:id="0"/>
      <w:r w:rsidRPr="007C7A1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A4976" w:rsidRPr="007C7A19" w:rsidRDefault="00EA4976" w:rsidP="00EA497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C7A19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คำอธิบายหัวข้อแบบฟอร์ม</w:t>
      </w:r>
    </w:p>
    <w:tbl>
      <w:tblPr>
        <w:tblStyle w:val="MediumShading2-Accent11"/>
        <w:tblW w:w="0" w:type="auto"/>
        <w:tblLook w:val="04A0" w:firstRow="1" w:lastRow="0" w:firstColumn="1" w:lastColumn="0" w:noHBand="0" w:noVBand="1"/>
      </w:tblPr>
      <w:tblGrid>
        <w:gridCol w:w="3528"/>
        <w:gridCol w:w="6210"/>
      </w:tblGrid>
      <w:tr w:rsidR="00517930" w:rsidRPr="007C7A19" w:rsidTr="00B41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28" w:type="dxa"/>
            <w:tcBorders>
              <w:right w:val="dotted" w:sz="4" w:space="0" w:color="auto"/>
            </w:tcBorders>
            <w:shd w:val="clear" w:color="auto" w:fill="BFBFBF" w:themeFill="background1" w:themeFillShade="BF"/>
          </w:tcPr>
          <w:p w:rsidR="00517930" w:rsidRPr="007C7A19" w:rsidRDefault="00EA67C4" w:rsidP="00D609AE">
            <w:pPr>
              <w:ind w:left="360" w:hanging="270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หัวข้อแบบฟอร์ม</w:t>
            </w:r>
          </w:p>
        </w:tc>
        <w:tc>
          <w:tcPr>
            <w:tcW w:w="6210" w:type="dxa"/>
            <w:tcBorders>
              <w:left w:val="dotted" w:sz="4" w:space="0" w:color="auto"/>
            </w:tcBorders>
            <w:shd w:val="clear" w:color="auto" w:fill="BFBFBF" w:themeFill="background1" w:themeFillShade="BF"/>
          </w:tcPr>
          <w:p w:rsidR="00517930" w:rsidRPr="007C7A19" w:rsidRDefault="00517930" w:rsidP="008E42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ความหมาย</w:t>
            </w:r>
          </w:p>
        </w:tc>
      </w:tr>
      <w:tr w:rsidR="00517930" w:rsidRPr="007C7A19" w:rsidTr="00C75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8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17930" w:rsidRPr="007C7A19" w:rsidRDefault="008E42DC" w:rsidP="00D609AE">
            <w:pPr>
              <w:pStyle w:val="ListParagraph"/>
              <w:numPr>
                <w:ilvl w:val="0"/>
                <w:numId w:val="2"/>
              </w:numPr>
              <w:ind w:hanging="27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โครงการ</w:t>
            </w:r>
            <w:r w:rsidR="00517930" w:rsidRPr="007C7A19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/กิจกรรม</w:t>
            </w:r>
          </w:p>
        </w:tc>
        <w:tc>
          <w:tcPr>
            <w:tcW w:w="621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17930" w:rsidRPr="007C7A19" w:rsidRDefault="00517930" w:rsidP="00A04E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="00A36DA6"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7C7A1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กิจกรรมของสำนักซึ่งสอดรับกับภารกิจหลักของ สศช. </w:t>
            </w:r>
            <w:r w:rsidR="00A04E82"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ซึ่งการดำเนินการ</w:t>
            </w:r>
            <w:r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อาจส่งผลกระทบทางลบต่อสังคม</w:t>
            </w:r>
          </w:p>
          <w:p w:rsidR="00EA4976" w:rsidRPr="007C7A19" w:rsidRDefault="00EA4976" w:rsidP="00A04E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17930" w:rsidRPr="007C7A19" w:rsidTr="00C75D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17930" w:rsidRPr="007C7A19" w:rsidRDefault="00517930" w:rsidP="00D609AE">
            <w:pPr>
              <w:pStyle w:val="ListParagraph"/>
              <w:numPr>
                <w:ilvl w:val="0"/>
                <w:numId w:val="2"/>
              </w:numPr>
              <w:ind w:hanging="27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ขั้นตอนการดำเนินการ</w:t>
            </w:r>
          </w:p>
        </w:tc>
        <w:tc>
          <w:tcPr>
            <w:tcW w:w="6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17930" w:rsidRPr="007C7A19" w:rsidRDefault="00801978" w:rsidP="00A04E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อธิบาย</w:t>
            </w:r>
            <w:r w:rsidR="00A36DA6"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ขั้นตอนการ</w:t>
            </w:r>
            <w:r w:rsidR="00517930"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</w:t>
            </w:r>
            <w:r w:rsidR="00A36DA6" w:rsidRPr="007C7A1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ทั้งหมดของโครงการ/กิจกรรมดังกล่าว </w:t>
            </w:r>
          </w:p>
          <w:p w:rsidR="00EA4976" w:rsidRPr="007C7A19" w:rsidRDefault="00EA4976" w:rsidP="00A04E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17930" w:rsidRPr="007C7A19" w:rsidTr="00C75D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17930" w:rsidRPr="007C7A19" w:rsidRDefault="007C7A19" w:rsidP="00D609AE">
            <w:pPr>
              <w:pStyle w:val="ListParagraph"/>
              <w:numPr>
                <w:ilvl w:val="0"/>
                <w:numId w:val="2"/>
              </w:numPr>
              <w:ind w:hanging="27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การจัดการ/ป้องกันผลกระทบทางลบต่อสังคม</w:t>
            </w:r>
          </w:p>
          <w:p w:rsidR="003064E7" w:rsidRPr="007C7A19" w:rsidRDefault="003064E7" w:rsidP="003064E7">
            <w:pPr>
              <w:pStyle w:val="ListParagraph"/>
              <w:ind w:left="36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17930" w:rsidRPr="007C7A19" w:rsidRDefault="00801978" w:rsidP="006371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อธิบายขั้นตอนการดำเนินการ</w:t>
            </w:r>
            <w:r w:rsidR="007C7A19"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ในส่วนของ</w:t>
            </w:r>
            <w:r w:rsidR="007C7A19" w:rsidRPr="007C7A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</w:t>
            </w:r>
            <w:r w:rsidR="007C7A19"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หรือ</w:t>
            </w:r>
            <w:r w:rsidR="007C7A19" w:rsidRPr="007C7A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ป้องกัน</w:t>
            </w:r>
            <w:r w:rsidR="007C7A19"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ผลกระทบทางลบที่เกิดขึ้นต่อสังคม</w:t>
            </w:r>
          </w:p>
        </w:tc>
      </w:tr>
      <w:tr w:rsidR="00517930" w:rsidRPr="007C7A19" w:rsidTr="00C75D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8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517930" w:rsidRPr="007C7A19" w:rsidRDefault="007C7A19" w:rsidP="00D609AE">
            <w:pPr>
              <w:pStyle w:val="ListParagraph"/>
              <w:numPr>
                <w:ilvl w:val="0"/>
                <w:numId w:val="2"/>
              </w:numPr>
              <w:ind w:hanging="27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ปัญหาอุปสรรค</w:t>
            </w:r>
          </w:p>
        </w:tc>
        <w:tc>
          <w:tcPr>
            <w:tcW w:w="6210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17930" w:rsidRPr="007C7A19" w:rsidRDefault="007C7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ปัญหาและอุปสรรคการดำเนินในขั้นตอนที่เกี่ยวกับ </w:t>
            </w:r>
            <w:r w:rsidRPr="007C7A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การจัดการหรือป้องกันผลกระทบทางลบที่เกิดขึ้นต่อสังคม</w:t>
            </w:r>
          </w:p>
          <w:p w:rsidR="00EA4976" w:rsidRPr="007C7A19" w:rsidRDefault="00EA49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26EA7" w:rsidRPr="007C7A19" w:rsidRDefault="008E42DC" w:rsidP="008E42DC">
      <w:pPr>
        <w:ind w:left="990" w:hanging="990"/>
        <w:rPr>
          <w:rFonts w:ascii="TH SarabunPSK" w:hAnsi="TH SarabunPSK" w:cs="TH SarabunPSK"/>
          <w:sz w:val="28"/>
          <w:cs/>
        </w:rPr>
      </w:pPr>
      <w:r w:rsidRPr="007C7A19">
        <w:rPr>
          <w:rFonts w:ascii="TH SarabunPSK" w:hAnsi="TH SarabunPSK" w:cs="TH SarabunPSK"/>
          <w:sz w:val="28"/>
          <w:cs/>
        </w:rPr>
        <w:t>หมายเหตุ</w:t>
      </w:r>
      <w:r w:rsidRPr="007C7A19">
        <w:rPr>
          <w:rFonts w:ascii="TH SarabunPSK" w:hAnsi="TH SarabunPSK" w:cs="TH SarabunPSK"/>
          <w:sz w:val="28"/>
        </w:rPr>
        <w:t xml:space="preserve">: </w:t>
      </w:r>
      <w:r w:rsidRPr="007C7A19">
        <w:rPr>
          <w:rFonts w:ascii="TH SarabunPSK" w:hAnsi="TH SarabunPSK" w:cs="TH SarabunPSK"/>
          <w:sz w:val="28"/>
          <w:cs/>
        </w:rPr>
        <w:t>สังคม หมายถึง ประชาชน หรือภาคเอกชนที่ได้รับผลกระทบทั้งทางตรงและทางอ้อมจากการดำเนินการของ สศช.</w:t>
      </w:r>
    </w:p>
    <w:sectPr w:rsidR="00726EA7" w:rsidRPr="007C7A19" w:rsidSect="00460180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91B67"/>
    <w:multiLevelType w:val="hybridMultilevel"/>
    <w:tmpl w:val="B8AE6130"/>
    <w:lvl w:ilvl="0" w:tplc="E7F2F39A">
      <w:start w:val="1"/>
      <w:numFmt w:val="decimal"/>
      <w:lvlText w:val="%1.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6EC18EA"/>
    <w:multiLevelType w:val="hybridMultilevel"/>
    <w:tmpl w:val="C834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460180"/>
    <w:rsid w:val="00027762"/>
    <w:rsid w:val="002A6543"/>
    <w:rsid w:val="002C01CD"/>
    <w:rsid w:val="003064E7"/>
    <w:rsid w:val="00460180"/>
    <w:rsid w:val="004C4315"/>
    <w:rsid w:val="00517930"/>
    <w:rsid w:val="0063714D"/>
    <w:rsid w:val="00726EA7"/>
    <w:rsid w:val="007C7A19"/>
    <w:rsid w:val="00801978"/>
    <w:rsid w:val="008E42DC"/>
    <w:rsid w:val="00970DA4"/>
    <w:rsid w:val="00A04E82"/>
    <w:rsid w:val="00A36DA6"/>
    <w:rsid w:val="00B41BA4"/>
    <w:rsid w:val="00C75D69"/>
    <w:rsid w:val="00CB60EE"/>
    <w:rsid w:val="00D609AE"/>
    <w:rsid w:val="00DB365F"/>
    <w:rsid w:val="00E068E7"/>
    <w:rsid w:val="00EA4976"/>
    <w:rsid w:val="00EA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0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930"/>
    <w:pPr>
      <w:ind w:left="720"/>
      <w:contextualSpacing/>
    </w:pPr>
  </w:style>
  <w:style w:type="table" w:styleId="TableGrid">
    <w:name w:val="Table Grid"/>
    <w:basedOn w:val="TableNormal"/>
    <w:uiPriority w:val="59"/>
    <w:rsid w:val="005179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609A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MediumShading2-Accent11">
    <w:name w:val="Medium Shading 2 - Accent 11"/>
    <w:basedOn w:val="TableNormal"/>
    <w:uiPriority w:val="64"/>
    <w:rsid w:val="00C75D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</dc:creator>
  <cp:keywords/>
  <dc:description/>
  <cp:lastModifiedBy>Thaisayam Tamwong</cp:lastModifiedBy>
  <cp:revision>3</cp:revision>
  <cp:lastPrinted>2010-09-17T08:23:00Z</cp:lastPrinted>
  <dcterms:created xsi:type="dcterms:W3CDTF">2015-09-22T03:49:00Z</dcterms:created>
  <dcterms:modified xsi:type="dcterms:W3CDTF">2017-03-06T04:37:00Z</dcterms:modified>
</cp:coreProperties>
</file>